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2044B25" w14:textId="77777777" w:rsidR="008700C4" w:rsidRDefault="00CE7C4E" w:rsidP="00CE7C4E">
      <w:pPr>
        <w:jc w:val="right"/>
      </w:pPr>
      <w:r>
        <w:rPr>
          <w:noProof/>
          <w:lang w:eastAsia="en-GB"/>
        </w:rPr>
        <w:drawing>
          <wp:anchor distT="0" distB="0" distL="114300" distR="114300" simplePos="0" relativeHeight="251658240" behindDoc="0" locked="0" layoutInCell="1" allowOverlap="1" wp14:anchorId="6688A8A7" wp14:editId="04C362CB">
            <wp:simplePos x="5364480" y="914400"/>
            <wp:positionH relativeFrom="margin">
              <wp:align>right</wp:align>
            </wp:positionH>
            <wp:positionV relativeFrom="margin">
              <wp:align>bottom</wp:align>
            </wp:positionV>
            <wp:extent cx="1285240" cy="964565"/>
            <wp:effectExtent l="0" t="0" r="0" b="6985"/>
            <wp:wrapSquare wrapText="bothSides"/>
            <wp:docPr id="8" name="Picture 8" descr="Arun District Council logo"/>
            <wp:cNvGraphicFramePr/>
            <a:graphic xmlns:a="http://schemas.openxmlformats.org/drawingml/2006/main">
              <a:graphicData uri="http://schemas.openxmlformats.org/drawingml/2006/picture">
                <pic:pic xmlns:pic="http://schemas.openxmlformats.org/drawingml/2006/picture">
                  <pic:nvPicPr>
                    <pic:cNvPr id="8" name="Picture 8" descr="Arun District Council logo"/>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85240" cy="964565"/>
                    </a:xfrm>
                    <a:prstGeom prst="rect">
                      <a:avLst/>
                    </a:prstGeom>
                  </pic:spPr>
                </pic:pic>
              </a:graphicData>
            </a:graphic>
          </wp:anchor>
        </w:drawing>
      </w:r>
    </w:p>
    <w:p w14:paraId="19C396A5" w14:textId="77777777" w:rsidR="00CE7C4E" w:rsidRDefault="000252B9">
      <w:r w:rsidRPr="000A390A">
        <w:rPr>
          <w:noProof/>
          <w:lang w:eastAsia="en-GB"/>
        </w:rPr>
        <mc:AlternateContent>
          <mc:Choice Requires="wpg">
            <w:drawing>
              <wp:anchor distT="0" distB="0" distL="114300" distR="114300" simplePos="0" relativeHeight="251660288" behindDoc="0" locked="0" layoutInCell="1" allowOverlap="1" wp14:anchorId="409A62BD" wp14:editId="23352A73">
                <wp:simplePos x="0" y="0"/>
                <wp:positionH relativeFrom="page">
                  <wp:posOffset>-481965</wp:posOffset>
                </wp:positionH>
                <wp:positionV relativeFrom="page">
                  <wp:posOffset>321310</wp:posOffset>
                </wp:positionV>
                <wp:extent cx="8343265" cy="1865630"/>
                <wp:effectExtent l="0" t="19050" r="57785" b="77470"/>
                <wp:wrapThrough wrapText="bothSides">
                  <wp:wrapPolygon edited="0">
                    <wp:start x="1036" y="-221"/>
                    <wp:lineTo x="0" y="2647"/>
                    <wp:lineTo x="0" y="20071"/>
                    <wp:lineTo x="1036" y="21174"/>
                    <wp:lineTo x="1085" y="22276"/>
                    <wp:lineTo x="21651" y="22276"/>
                    <wp:lineTo x="21700" y="-221"/>
                    <wp:lineTo x="1036" y="-221"/>
                  </wp:wrapPolygon>
                </wp:wrapThrough>
                <wp:docPr id="2" name="Group 2" descr="Arun District Council seagull logo banner"/>
                <wp:cNvGraphicFramePr/>
                <a:graphic xmlns:a="http://schemas.openxmlformats.org/drawingml/2006/main">
                  <a:graphicData uri="http://schemas.microsoft.com/office/word/2010/wordprocessingGroup">
                    <wpg:wgp>
                      <wpg:cNvGrpSpPr/>
                      <wpg:grpSpPr>
                        <a:xfrm>
                          <a:off x="0" y="0"/>
                          <a:ext cx="8343265" cy="1865630"/>
                          <a:chOff x="0" y="0"/>
                          <a:chExt cx="8343265" cy="1865630"/>
                        </a:xfrm>
                        <a:solidFill>
                          <a:sysClr val="windowText" lastClr="000000"/>
                        </a:solidFill>
                      </wpg:grpSpPr>
                      <wps:wsp>
                        <wps:cNvPr id="3" name="Rectangle 3"/>
                        <wps:cNvSpPr/>
                        <wps:spPr>
                          <a:xfrm>
                            <a:off x="457200" y="0"/>
                            <a:ext cx="7886065" cy="1865630"/>
                          </a:xfrm>
                          <a:prstGeom prst="rect">
                            <a:avLst/>
                          </a:prstGeom>
                          <a:grpFill/>
                          <a:ln w="9525" cap="flat" cmpd="sng" algn="ctr">
                            <a:no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 name="Picture 4"/>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242570"/>
                            <a:ext cx="8040370" cy="1501140"/>
                          </a:xfrm>
                          <a:prstGeom prst="rect">
                            <a:avLst/>
                          </a:prstGeom>
                          <a:grpFill/>
                        </pic:spPr>
                      </pic:pic>
                    </wpg:wgp>
                  </a:graphicData>
                </a:graphic>
              </wp:anchor>
            </w:drawing>
          </mc:Choice>
          <mc:Fallback>
            <w:pict>
              <v:group w14:anchorId="04B0D8ED" id="Group 2" o:spid="_x0000_s1026" alt="Arun District Council seagull logo banner" style="position:absolute;margin-left:-37.95pt;margin-top:25.3pt;width:656.95pt;height:146.9pt;z-index:251660288;mso-position-horizontal-relative:page;mso-position-vertical-relative:page" coordsize="83432,18656"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">
                <v:rect id="Rectangle 3" o:spid="_x0000_s1027" style="position:absolute;left:4572;width:78860;height:186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" filled="f" stroked="f">
                  <v:shadow on="t" color="black" opacity="22937f" origin=",.5" offset="0,.63889mm"/>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8" type="#_x0000_t75" style="position:absolute;top:2425;width:80403;height:150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">
                  <v:imagedata r:id="rId12" o:title=""/>
                </v:shape>
                <w10:wrap type="through" anchorx="page" anchory="page"/>
              </v:group>
            </w:pict>
          </mc:Fallback>
        </mc:AlternateContent>
      </w:r>
    </w:p>
    <w:p w14:paraId="7F77075D" w14:textId="6D851A1B" w:rsidR="00CE7C4E" w:rsidRPr="00A457B4" w:rsidRDefault="00CE7C4E" w:rsidP="00A457B4">
      <w:pPr>
        <w:jc w:val="center"/>
        <w:rPr>
          <w:b/>
          <w:sz w:val="72"/>
          <w:szCs w:val="72"/>
        </w:rPr>
      </w:pPr>
      <w:r w:rsidRPr="00A457B4">
        <w:rPr>
          <w:b/>
          <w:sz w:val="72"/>
          <w:szCs w:val="72"/>
        </w:rPr>
        <w:t>Local Code of Corporate Governance</w:t>
      </w:r>
    </w:p>
    <w:p w14:paraId="1462694F" w14:textId="77777777" w:rsidR="00CE7C4E" w:rsidRDefault="00CE7C4E"/>
    <w:p w14:paraId="1E6EAC2E" w14:textId="77777777" w:rsidR="00CE7C4E" w:rsidRDefault="00CE7C4E"/>
    <w:p w14:paraId="16D02832" w14:textId="77777777" w:rsidR="00CE7C4E" w:rsidRDefault="00CE7C4E"/>
    <w:p w14:paraId="4AA2C494" w14:textId="77777777" w:rsidR="00CE7C4E" w:rsidRPr="00A457B4" w:rsidRDefault="00CE7C4E" w:rsidP="00A457B4">
      <w:pPr>
        <w:jc w:val="both"/>
        <w:rPr>
          <w:b/>
        </w:rPr>
      </w:pPr>
      <w:r w:rsidRPr="00A457B4">
        <w:rPr>
          <w:b/>
        </w:rPr>
        <w:t>INTRODUCTION</w:t>
      </w:r>
    </w:p>
    <w:p w14:paraId="615C475E" w14:textId="77777777" w:rsidR="00CE7C4E" w:rsidRDefault="00CE7C4E" w:rsidP="00A457B4">
      <w:pPr>
        <w:jc w:val="both"/>
      </w:pPr>
    </w:p>
    <w:p w14:paraId="2C2AC6AE" w14:textId="77777777" w:rsidR="00CE7C4E" w:rsidRDefault="00CE7C4E" w:rsidP="00A457B4">
      <w:pPr>
        <w:jc w:val="both"/>
      </w:pPr>
      <w:r>
        <w:t xml:space="preserve">Corporate governance is a term used to describe the way that the Council is directed and controlled and its activities through which it accounts to, engages with and, where appropriate, leads the community.  It includes the behaviours and values, systems and processes that underpin the Council’s arrangements for </w:t>
      </w:r>
      <w:proofErr w:type="gramStart"/>
      <w:r>
        <w:t>effective:-</w:t>
      </w:r>
      <w:proofErr w:type="gramEnd"/>
    </w:p>
    <w:p w14:paraId="0014B969" w14:textId="77777777" w:rsidR="00CE7C4E" w:rsidRDefault="00CE7C4E" w:rsidP="00A457B4">
      <w:pPr>
        <w:pStyle w:val="ListParagraph"/>
        <w:numPr>
          <w:ilvl w:val="0"/>
          <w:numId w:val="1"/>
        </w:numPr>
        <w:spacing w:before="60" w:after="60"/>
        <w:ind w:left="714" w:hanging="357"/>
        <w:jc w:val="both"/>
      </w:pPr>
      <w:r>
        <w:t>Leadership</w:t>
      </w:r>
    </w:p>
    <w:p w14:paraId="3619AD76" w14:textId="77777777" w:rsidR="00CE7C4E" w:rsidRDefault="00CE7C4E" w:rsidP="00A457B4">
      <w:pPr>
        <w:pStyle w:val="ListParagraph"/>
        <w:numPr>
          <w:ilvl w:val="0"/>
          <w:numId w:val="1"/>
        </w:numPr>
        <w:spacing w:before="60" w:after="60"/>
        <w:ind w:left="714" w:hanging="357"/>
        <w:jc w:val="both"/>
      </w:pPr>
      <w:r>
        <w:t>Management</w:t>
      </w:r>
    </w:p>
    <w:p w14:paraId="12206A2D" w14:textId="77777777" w:rsidR="00CE7C4E" w:rsidRDefault="00CE7C4E" w:rsidP="00A457B4">
      <w:pPr>
        <w:pStyle w:val="ListParagraph"/>
        <w:numPr>
          <w:ilvl w:val="0"/>
          <w:numId w:val="1"/>
        </w:numPr>
        <w:spacing w:before="60" w:after="60"/>
        <w:ind w:left="714" w:hanging="357"/>
        <w:jc w:val="both"/>
      </w:pPr>
      <w:r>
        <w:t>Performance</w:t>
      </w:r>
    </w:p>
    <w:p w14:paraId="00960D74" w14:textId="77777777" w:rsidR="00CE7C4E" w:rsidRDefault="00CE7C4E" w:rsidP="00A457B4">
      <w:pPr>
        <w:pStyle w:val="ListParagraph"/>
        <w:numPr>
          <w:ilvl w:val="0"/>
          <w:numId w:val="1"/>
        </w:numPr>
        <w:spacing w:before="60" w:after="60"/>
        <w:ind w:left="714" w:hanging="357"/>
        <w:jc w:val="both"/>
      </w:pPr>
      <w:r>
        <w:t>Delivery of positive customer outcomes</w:t>
      </w:r>
    </w:p>
    <w:p w14:paraId="178ECB19" w14:textId="77777777" w:rsidR="00CE7C4E" w:rsidRDefault="00CE7C4E" w:rsidP="00A457B4">
      <w:pPr>
        <w:pStyle w:val="ListParagraph"/>
        <w:numPr>
          <w:ilvl w:val="0"/>
          <w:numId w:val="1"/>
        </w:numPr>
        <w:spacing w:before="60" w:after="60"/>
        <w:ind w:left="714" w:hanging="357"/>
        <w:jc w:val="both"/>
      </w:pPr>
      <w:r>
        <w:t>Community engagement</w:t>
      </w:r>
    </w:p>
    <w:p w14:paraId="5C123B26" w14:textId="77777777" w:rsidR="00CE7C4E" w:rsidRDefault="00CE7C4E" w:rsidP="00A457B4">
      <w:pPr>
        <w:pStyle w:val="ListParagraph"/>
        <w:numPr>
          <w:ilvl w:val="0"/>
          <w:numId w:val="1"/>
        </w:numPr>
        <w:spacing w:before="60" w:after="60"/>
        <w:ind w:left="714" w:hanging="357"/>
        <w:jc w:val="both"/>
      </w:pPr>
      <w:r>
        <w:t>Stewardship of public money.</w:t>
      </w:r>
    </w:p>
    <w:p w14:paraId="42740792" w14:textId="77777777" w:rsidR="00CE7C4E" w:rsidRDefault="00CE7C4E" w:rsidP="00A457B4">
      <w:pPr>
        <w:jc w:val="both"/>
      </w:pPr>
      <w:r>
        <w:t xml:space="preserve">Through this, it enables the Council to monitor the achievement of its strategic objectives and to consider whether those objectives have led to the delivery of appropriate, </w:t>
      </w:r>
      <w:proofErr w:type="gramStart"/>
      <w:r>
        <w:t>cost effective</w:t>
      </w:r>
      <w:proofErr w:type="gramEnd"/>
      <w:r>
        <w:t xml:space="preserve"> services.</w:t>
      </w:r>
    </w:p>
    <w:p w14:paraId="78533744" w14:textId="77777777" w:rsidR="00CE7C4E" w:rsidRDefault="00CE7C4E" w:rsidP="00A457B4">
      <w:pPr>
        <w:jc w:val="both"/>
      </w:pPr>
    </w:p>
    <w:p w14:paraId="2B7C13A1" w14:textId="77777777" w:rsidR="00CE7C4E" w:rsidRDefault="00CE7C4E" w:rsidP="00A457B4">
      <w:pPr>
        <w:jc w:val="both"/>
      </w:pPr>
    </w:p>
    <w:p w14:paraId="5209DEEE" w14:textId="77777777" w:rsidR="00CE7C4E" w:rsidRPr="00A457B4" w:rsidRDefault="00CE7C4E" w:rsidP="00A457B4">
      <w:pPr>
        <w:jc w:val="both"/>
        <w:rPr>
          <w:b/>
        </w:rPr>
      </w:pPr>
      <w:r w:rsidRPr="00A457B4">
        <w:rPr>
          <w:b/>
        </w:rPr>
        <w:t>GOOD CORPORATE GOVERNANCE</w:t>
      </w:r>
    </w:p>
    <w:p w14:paraId="5FBA2953" w14:textId="77777777" w:rsidR="00CE7C4E" w:rsidRDefault="00CE7C4E" w:rsidP="00A457B4">
      <w:pPr>
        <w:jc w:val="both"/>
      </w:pPr>
    </w:p>
    <w:p w14:paraId="03D03F54" w14:textId="77777777" w:rsidR="00CE7C4E" w:rsidRDefault="00CE7C4E" w:rsidP="00A457B4">
      <w:pPr>
        <w:jc w:val="both"/>
      </w:pPr>
      <w:r>
        <w:t>Arun District Council is committed to the principles of good corporate governance identified in the CIPFA/SOLACE ‘Delivering Good Governance in Local Government: Framework (2016)’ and confirms its commitment through the adoption, development and monitoring of its own Local Code of Corporate Governance.</w:t>
      </w:r>
    </w:p>
    <w:p w14:paraId="671A3BC0" w14:textId="77777777" w:rsidR="00CE7C4E" w:rsidRPr="00CE7C4E" w:rsidRDefault="00CE7C4E" w:rsidP="00A457B4">
      <w:pPr>
        <w:jc w:val="both"/>
        <w:rPr>
          <w:rFonts w:cs="Arial"/>
          <w:szCs w:val="24"/>
        </w:rPr>
      </w:pPr>
    </w:p>
    <w:p w14:paraId="74732477" w14:textId="77777777" w:rsidR="000252B9" w:rsidRDefault="000252B9">
      <w:pPr>
        <w:rPr>
          <w:rFonts w:eastAsia="Times New Roman" w:cs="Arial"/>
          <w:szCs w:val="24"/>
        </w:rPr>
      </w:pPr>
      <w:r>
        <w:rPr>
          <w:rFonts w:cs="Arial"/>
        </w:rPr>
        <w:br w:type="page"/>
      </w:r>
    </w:p>
    <w:p w14:paraId="004AE2C5" w14:textId="77777777" w:rsidR="00CE7C4E" w:rsidRPr="00CE7C4E" w:rsidRDefault="00CE7C4E" w:rsidP="00A457B4">
      <w:pPr>
        <w:pStyle w:val="Header"/>
        <w:jc w:val="both"/>
        <w:rPr>
          <w:rFonts w:ascii="Arial" w:hAnsi="Arial" w:cs="Arial"/>
        </w:rPr>
      </w:pPr>
      <w:r w:rsidRPr="00CE7C4E">
        <w:rPr>
          <w:rFonts w:ascii="Arial" w:hAnsi="Arial" w:cs="Arial"/>
        </w:rPr>
        <w:lastRenderedPageBreak/>
        <w:t xml:space="preserve">This Framework is based upon the International Framework: Good Governance in the Public Sector, CIPFA / IFAC, 2014 which defines governance as </w:t>
      </w:r>
      <w:proofErr w:type="gramStart"/>
      <w:r w:rsidRPr="00CE7C4E">
        <w:rPr>
          <w:rFonts w:ascii="Arial" w:hAnsi="Arial" w:cs="Arial"/>
        </w:rPr>
        <w:t>follows:-</w:t>
      </w:r>
      <w:proofErr w:type="gramEnd"/>
    </w:p>
    <w:p w14:paraId="53EA44A8" w14:textId="77777777" w:rsidR="00CE7C4E" w:rsidRPr="00E07766" w:rsidRDefault="00CE7C4E" w:rsidP="00A457B4">
      <w:pPr>
        <w:spacing w:before="60" w:after="60"/>
        <w:jc w:val="both"/>
        <w:rPr>
          <w:rFonts w:cs="Arial"/>
          <w:i/>
          <w:sz w:val="20"/>
          <w:szCs w:val="20"/>
        </w:rPr>
      </w:pPr>
      <w:r w:rsidRPr="00E07766">
        <w:rPr>
          <w:rFonts w:cs="Arial"/>
          <w:i/>
          <w:sz w:val="20"/>
          <w:szCs w:val="20"/>
        </w:rPr>
        <w:t>Governance comprises the arrangements put in place to ensure that the intended outcomes for stakeholders are defined and achieved</w:t>
      </w:r>
    </w:p>
    <w:p w14:paraId="5D58B780" w14:textId="77777777" w:rsidR="00CE7C4E" w:rsidRPr="00CE7C4E" w:rsidRDefault="00CE7C4E" w:rsidP="00A457B4">
      <w:pPr>
        <w:spacing w:before="120" w:after="60"/>
        <w:jc w:val="both"/>
        <w:rPr>
          <w:rFonts w:cs="Arial"/>
          <w:szCs w:val="24"/>
        </w:rPr>
      </w:pPr>
      <w:r w:rsidRPr="00CE7C4E">
        <w:rPr>
          <w:rFonts w:cs="Arial"/>
          <w:szCs w:val="24"/>
        </w:rPr>
        <w:t xml:space="preserve">It also states </w:t>
      </w:r>
      <w:proofErr w:type="gramStart"/>
      <w:r w:rsidRPr="00CE7C4E">
        <w:rPr>
          <w:rFonts w:cs="Arial"/>
          <w:szCs w:val="24"/>
        </w:rPr>
        <w:t>that:-</w:t>
      </w:r>
      <w:proofErr w:type="gramEnd"/>
      <w:r w:rsidRPr="00CE7C4E">
        <w:rPr>
          <w:rFonts w:cs="Arial"/>
          <w:szCs w:val="24"/>
        </w:rPr>
        <w:t xml:space="preserve"> </w:t>
      </w:r>
    </w:p>
    <w:p w14:paraId="2F8482E4" w14:textId="77777777" w:rsidR="00CE7C4E" w:rsidRPr="00E07766" w:rsidRDefault="00CE7C4E" w:rsidP="00A457B4">
      <w:pPr>
        <w:spacing w:after="60"/>
        <w:jc w:val="both"/>
        <w:rPr>
          <w:rFonts w:cs="Arial"/>
          <w:i/>
          <w:sz w:val="20"/>
          <w:szCs w:val="20"/>
        </w:rPr>
      </w:pPr>
      <w:r w:rsidRPr="00E07766">
        <w:rPr>
          <w:rFonts w:cs="Arial"/>
          <w:i/>
          <w:sz w:val="20"/>
          <w:szCs w:val="20"/>
        </w:rPr>
        <w:t xml:space="preserve">To deliver good governance in the public sector, both governing bodies and individuals working for public sector entities must try to achieve their entity’s objectives while </w:t>
      </w:r>
      <w:proofErr w:type="gramStart"/>
      <w:r w:rsidRPr="00E07766">
        <w:rPr>
          <w:rFonts w:cs="Arial"/>
          <w:i/>
          <w:sz w:val="20"/>
          <w:szCs w:val="20"/>
        </w:rPr>
        <w:t>acting in the public interest at all times</w:t>
      </w:r>
      <w:proofErr w:type="gramEnd"/>
    </w:p>
    <w:p w14:paraId="099E330F" w14:textId="77777777" w:rsidR="00CE7C4E" w:rsidRPr="00E07766" w:rsidRDefault="00CE7C4E" w:rsidP="00CE73A0">
      <w:pPr>
        <w:jc w:val="both"/>
        <w:rPr>
          <w:rFonts w:cs="Arial"/>
          <w:i/>
          <w:sz w:val="20"/>
          <w:szCs w:val="20"/>
        </w:rPr>
      </w:pPr>
      <w:r w:rsidRPr="00E07766">
        <w:rPr>
          <w:rFonts w:cs="Arial"/>
          <w:i/>
          <w:sz w:val="20"/>
          <w:szCs w:val="20"/>
        </w:rPr>
        <w:t>Acting in the public interest implies primary consideration of the benefits for society, which should result in positive outcomes for service users and other stakeholders</w:t>
      </w:r>
    </w:p>
    <w:p w14:paraId="15196BD7" w14:textId="77777777" w:rsidR="00CE73A0" w:rsidRDefault="00CE73A0" w:rsidP="00A457B4">
      <w:pPr>
        <w:jc w:val="both"/>
        <w:rPr>
          <w:rFonts w:cs="Arial"/>
          <w:szCs w:val="24"/>
        </w:rPr>
      </w:pPr>
    </w:p>
    <w:p w14:paraId="0B4AE316" w14:textId="77777777" w:rsidR="00E07766" w:rsidRDefault="00E07766" w:rsidP="00A457B4">
      <w:pPr>
        <w:jc w:val="both"/>
        <w:rPr>
          <w:rFonts w:cs="Arial"/>
          <w:szCs w:val="24"/>
        </w:rPr>
      </w:pPr>
      <w:r>
        <w:rPr>
          <w:rFonts w:cs="Arial"/>
          <w:szCs w:val="24"/>
        </w:rPr>
        <w:t xml:space="preserve">The Council recognises that organisations with good corporate governance demonstrate the capacity to maintain high quality services and to deliver improvement.  It will also encourage stakeholders to </w:t>
      </w:r>
      <w:r w:rsidR="00CE73A0">
        <w:rPr>
          <w:rFonts w:cs="Arial"/>
          <w:szCs w:val="24"/>
        </w:rPr>
        <w:t xml:space="preserve">have </w:t>
      </w:r>
      <w:r>
        <w:rPr>
          <w:rFonts w:cs="Arial"/>
          <w:szCs w:val="24"/>
        </w:rPr>
        <w:t>confidence in us and allow the Council to undertake its role with its community.</w:t>
      </w:r>
    </w:p>
    <w:p w14:paraId="52F67D83" w14:textId="77777777" w:rsidR="00E07766" w:rsidRDefault="00E07766" w:rsidP="00A457B4">
      <w:pPr>
        <w:jc w:val="both"/>
        <w:rPr>
          <w:rFonts w:cs="Arial"/>
          <w:szCs w:val="24"/>
        </w:rPr>
      </w:pPr>
    </w:p>
    <w:p w14:paraId="5539DF1C" w14:textId="1A4A0CC0" w:rsidR="00E07766" w:rsidRDefault="00E07766" w:rsidP="00A457B4">
      <w:pPr>
        <w:jc w:val="both"/>
        <w:rPr>
          <w:rFonts w:cs="Arial"/>
          <w:szCs w:val="24"/>
        </w:rPr>
      </w:pPr>
      <w:r>
        <w:rPr>
          <w:rFonts w:cs="Arial"/>
          <w:szCs w:val="24"/>
        </w:rPr>
        <w:t xml:space="preserve">This document sets out Arun District Council’s </w:t>
      </w:r>
      <w:r w:rsidRPr="00A457B4">
        <w:rPr>
          <w:rFonts w:cs="Arial"/>
          <w:i/>
          <w:szCs w:val="24"/>
        </w:rPr>
        <w:t>Local Code of Corporate Governance</w:t>
      </w:r>
      <w:r>
        <w:rPr>
          <w:rFonts w:cs="Arial"/>
          <w:szCs w:val="24"/>
        </w:rPr>
        <w:t xml:space="preserve"> and the processes for monitoring its effectiveness.  The Code provides the framework for the Council to achieve its aims and </w:t>
      </w:r>
      <w:r w:rsidRPr="00BC22F9">
        <w:rPr>
          <w:rFonts w:cs="Arial"/>
          <w:szCs w:val="24"/>
        </w:rPr>
        <w:t>objectives.</w:t>
      </w:r>
      <w:r w:rsidR="00C71ADE" w:rsidRPr="00BC22F9">
        <w:rPr>
          <w:rFonts w:cs="Arial"/>
          <w:szCs w:val="24"/>
        </w:rPr>
        <w:t xml:space="preserve">  Compliance with the Code and any actions that may be needed to ensure its effectiveness in practice will be</w:t>
      </w:r>
      <w:r w:rsidR="00BF53F5" w:rsidRPr="00BC22F9">
        <w:rPr>
          <w:rFonts w:cs="Arial"/>
          <w:szCs w:val="24"/>
        </w:rPr>
        <w:t xml:space="preserve"> considered by the Corporate Management Team and </w:t>
      </w:r>
      <w:r w:rsidR="00C71ADE" w:rsidRPr="00BC22F9">
        <w:rPr>
          <w:rFonts w:cs="Arial"/>
          <w:szCs w:val="24"/>
        </w:rPr>
        <w:t>reported annually to the Audit &amp; Governance Committee (in conjunction with the Council’s Annual Governance Statement).</w:t>
      </w:r>
    </w:p>
    <w:p w14:paraId="28310AD1" w14:textId="77777777" w:rsidR="00E07766" w:rsidRDefault="00E07766" w:rsidP="00A457B4">
      <w:pPr>
        <w:jc w:val="both"/>
        <w:rPr>
          <w:rFonts w:cs="Arial"/>
          <w:szCs w:val="24"/>
        </w:rPr>
      </w:pPr>
    </w:p>
    <w:p w14:paraId="614B5953" w14:textId="77777777" w:rsidR="00A457B4" w:rsidRDefault="00A457B4" w:rsidP="00A457B4">
      <w:pPr>
        <w:jc w:val="both"/>
      </w:pPr>
    </w:p>
    <w:p w14:paraId="22AEBB8B" w14:textId="77777777" w:rsidR="00E07766" w:rsidRPr="00A457B4" w:rsidRDefault="00E07766" w:rsidP="00A457B4">
      <w:pPr>
        <w:jc w:val="both"/>
        <w:rPr>
          <w:b/>
        </w:rPr>
      </w:pPr>
      <w:r w:rsidRPr="00A457B4">
        <w:rPr>
          <w:b/>
        </w:rPr>
        <w:t>CORE PRINCIPLES</w:t>
      </w:r>
    </w:p>
    <w:p w14:paraId="245D76AD" w14:textId="77777777" w:rsidR="00E07766" w:rsidRDefault="00E07766" w:rsidP="00A457B4">
      <w:pPr>
        <w:jc w:val="both"/>
      </w:pPr>
    </w:p>
    <w:p w14:paraId="309E80A6" w14:textId="77777777" w:rsidR="00E07766" w:rsidRDefault="00E07766" w:rsidP="00A457B4">
      <w:pPr>
        <w:jc w:val="both"/>
      </w:pPr>
      <w:r>
        <w:t>The Code is based upon the following core principles (as set out in the 2016 Framework</w:t>
      </w:r>
      <w:proofErr w:type="gramStart"/>
      <w:r>
        <w:t>):</w:t>
      </w:r>
      <w:r w:rsidR="00CE73A0">
        <w:t>-</w:t>
      </w:r>
      <w:proofErr w:type="gramEnd"/>
    </w:p>
    <w:p w14:paraId="4BBA23D1" w14:textId="77777777" w:rsidR="00E07766" w:rsidRDefault="00E07766" w:rsidP="00A457B4">
      <w:pPr>
        <w:pStyle w:val="ListParagraph"/>
        <w:numPr>
          <w:ilvl w:val="0"/>
          <w:numId w:val="3"/>
        </w:numPr>
        <w:spacing w:before="60" w:after="60"/>
        <w:ind w:left="714" w:hanging="357"/>
        <w:jc w:val="both"/>
      </w:pPr>
      <w:r>
        <w:t>Behaving with integrity, demonstrating strong commitment to ethical values, and respecting the rule of law</w:t>
      </w:r>
    </w:p>
    <w:p w14:paraId="3EFCD5A7" w14:textId="77777777" w:rsidR="00E07766" w:rsidRDefault="00E07766" w:rsidP="00A457B4">
      <w:pPr>
        <w:pStyle w:val="ListParagraph"/>
        <w:numPr>
          <w:ilvl w:val="0"/>
          <w:numId w:val="3"/>
        </w:numPr>
        <w:spacing w:before="60" w:after="60"/>
        <w:ind w:left="714" w:hanging="357"/>
        <w:jc w:val="both"/>
      </w:pPr>
      <w:r>
        <w:t>Ensuring openness and comprehensive stakeholder engagement</w:t>
      </w:r>
    </w:p>
    <w:p w14:paraId="049D4183" w14:textId="77777777" w:rsidR="00E07766" w:rsidRDefault="00E07766" w:rsidP="00A457B4">
      <w:pPr>
        <w:pStyle w:val="ListParagraph"/>
        <w:numPr>
          <w:ilvl w:val="0"/>
          <w:numId w:val="3"/>
        </w:numPr>
        <w:spacing w:before="60" w:after="60"/>
        <w:ind w:left="714" w:hanging="357"/>
        <w:jc w:val="both"/>
      </w:pPr>
      <w:r>
        <w:t>Defining outcomes in terms of sustainable economic, social and environmental benefits</w:t>
      </w:r>
    </w:p>
    <w:p w14:paraId="1FE6E9E7" w14:textId="77777777" w:rsidR="00E07766" w:rsidRDefault="00E07766" w:rsidP="00A457B4">
      <w:pPr>
        <w:pStyle w:val="ListParagraph"/>
        <w:numPr>
          <w:ilvl w:val="0"/>
          <w:numId w:val="3"/>
        </w:numPr>
        <w:spacing w:before="60" w:after="60"/>
        <w:ind w:left="714" w:hanging="357"/>
        <w:jc w:val="both"/>
      </w:pPr>
      <w:r>
        <w:t>Determining the interventions necessary to optimise the achievement of the intended outcomes</w:t>
      </w:r>
    </w:p>
    <w:p w14:paraId="78A7F5F1" w14:textId="77777777" w:rsidR="00E07766" w:rsidRDefault="00E07766" w:rsidP="00A457B4">
      <w:pPr>
        <w:pStyle w:val="ListParagraph"/>
        <w:numPr>
          <w:ilvl w:val="0"/>
          <w:numId w:val="3"/>
        </w:numPr>
        <w:spacing w:before="60" w:after="60"/>
        <w:ind w:left="714" w:hanging="357"/>
        <w:jc w:val="both"/>
      </w:pPr>
      <w:r>
        <w:t>Developing the entity’s capacity, including the capability of its leadership and the individuals within it</w:t>
      </w:r>
    </w:p>
    <w:p w14:paraId="5E931323" w14:textId="77777777" w:rsidR="00E07766" w:rsidRDefault="00E07766" w:rsidP="00A457B4">
      <w:pPr>
        <w:pStyle w:val="ListParagraph"/>
        <w:numPr>
          <w:ilvl w:val="0"/>
          <w:numId w:val="3"/>
        </w:numPr>
        <w:spacing w:before="60" w:after="60"/>
        <w:ind w:left="714" w:hanging="357"/>
        <w:jc w:val="both"/>
      </w:pPr>
      <w:r>
        <w:t>Managing risks and performance through robust internal control and strong public financial management</w:t>
      </w:r>
    </w:p>
    <w:p w14:paraId="4B5217D5" w14:textId="77777777" w:rsidR="00E07766" w:rsidRDefault="00E07766" w:rsidP="00A457B4">
      <w:pPr>
        <w:pStyle w:val="ListParagraph"/>
        <w:numPr>
          <w:ilvl w:val="0"/>
          <w:numId w:val="3"/>
        </w:numPr>
        <w:spacing w:before="60" w:after="60"/>
        <w:ind w:left="714" w:hanging="357"/>
        <w:jc w:val="both"/>
      </w:pPr>
      <w:r>
        <w:t>Implementing good practices in transparency, reporting and audit to deliver effective accountability</w:t>
      </w:r>
    </w:p>
    <w:p w14:paraId="2769125C" w14:textId="77777777" w:rsidR="00A457B4" w:rsidRDefault="00A457B4" w:rsidP="00A457B4">
      <w:pPr>
        <w:jc w:val="both"/>
      </w:pPr>
    </w:p>
    <w:p w14:paraId="04F20DF2" w14:textId="77777777" w:rsidR="00A457B4" w:rsidRDefault="00A457B4" w:rsidP="00A457B4">
      <w:pPr>
        <w:jc w:val="both"/>
      </w:pPr>
      <w:r>
        <w:br w:type="page"/>
      </w:r>
    </w:p>
    <w:p w14:paraId="550DAB12" w14:textId="77777777" w:rsidR="00E07766" w:rsidRDefault="00E07766" w:rsidP="00A457B4">
      <w:pPr>
        <w:jc w:val="both"/>
      </w:pPr>
      <w:r>
        <w:lastRenderedPageBreak/>
        <w:t xml:space="preserve">The correlation of these core principles is shown in the diagram </w:t>
      </w:r>
      <w:proofErr w:type="gramStart"/>
      <w:r>
        <w:t>below:-</w:t>
      </w:r>
      <w:proofErr w:type="gramEnd"/>
    </w:p>
    <w:p w14:paraId="0868A730" w14:textId="77777777" w:rsidR="00CE73A0" w:rsidRDefault="00CE73A0" w:rsidP="00A457B4">
      <w:pPr>
        <w:jc w:val="both"/>
      </w:pPr>
    </w:p>
    <w:p w14:paraId="31E28127" w14:textId="77777777" w:rsidR="00E07766" w:rsidRDefault="00E07766" w:rsidP="00A457B4">
      <w:pPr>
        <w:jc w:val="center"/>
      </w:pPr>
      <w:r>
        <w:rPr>
          <w:noProof/>
          <w:lang w:eastAsia="en-GB"/>
        </w:rPr>
        <w:drawing>
          <wp:inline distT="0" distB="0" distL="0" distR="0" wp14:anchorId="00D4EA7F" wp14:editId="2B87CACC">
            <wp:extent cx="3680460" cy="3749040"/>
            <wp:effectExtent l="0" t="0" r="0" b="3810"/>
            <wp:docPr id="1" name="Picture 1" descr="A graphic which illustrates the core principles of the council. These are written out fully in the table follo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graphic which illustrates the core principles of the council. These are written out fully in the table following."/>
                    <pic:cNvPicPr/>
                  </pic:nvPicPr>
                  <pic:blipFill>
                    <a:blip r:embed="rId13"/>
                    <a:stretch>
                      <a:fillRect/>
                    </a:stretch>
                  </pic:blipFill>
                  <pic:spPr>
                    <a:xfrm>
                      <a:off x="0" y="0"/>
                      <a:ext cx="3680460" cy="3749040"/>
                    </a:xfrm>
                    <a:prstGeom prst="rect">
                      <a:avLst/>
                    </a:prstGeom>
                  </pic:spPr>
                </pic:pic>
              </a:graphicData>
            </a:graphic>
          </wp:inline>
        </w:drawing>
      </w:r>
    </w:p>
    <w:p w14:paraId="59818F28" w14:textId="77777777" w:rsidR="00E07766" w:rsidRDefault="00E07766" w:rsidP="00A457B4">
      <w:pPr>
        <w:jc w:val="both"/>
      </w:pPr>
    </w:p>
    <w:p w14:paraId="5A5DD123" w14:textId="77777777" w:rsidR="00E07766" w:rsidRDefault="00E07766" w:rsidP="00A457B4">
      <w:pPr>
        <w:jc w:val="both"/>
      </w:pPr>
    </w:p>
    <w:p w14:paraId="5C2D2339" w14:textId="77777777" w:rsidR="00BC54F2" w:rsidRDefault="00BC54F2" w:rsidP="00A457B4">
      <w:pPr>
        <w:jc w:val="both"/>
      </w:pPr>
      <w:r>
        <w:t xml:space="preserve">The following shows how the Council meets these core </w:t>
      </w:r>
      <w:proofErr w:type="gramStart"/>
      <w:r>
        <w:t>princip</w:t>
      </w:r>
      <w:r w:rsidR="002C2594">
        <w:t>le</w:t>
      </w:r>
      <w:r>
        <w:t>s</w:t>
      </w:r>
      <w:r w:rsidR="00713B3B">
        <w:t>:-</w:t>
      </w:r>
      <w:proofErr w:type="gramEnd"/>
    </w:p>
    <w:p w14:paraId="4AAD370B" w14:textId="77777777" w:rsidR="00BC54F2" w:rsidRDefault="00BC54F2" w:rsidP="00A457B4">
      <w:pPr>
        <w:jc w:val="both"/>
      </w:pPr>
    </w:p>
    <w:tbl>
      <w:tblPr>
        <w:tblW w:w="953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74"/>
        <w:gridCol w:w="2693"/>
        <w:gridCol w:w="3969"/>
      </w:tblGrid>
      <w:tr w:rsidR="002C2594" w14:paraId="15D1E06B" w14:textId="77777777" w:rsidTr="00565421">
        <w:tc>
          <w:tcPr>
            <w:tcW w:w="2874" w:type="dxa"/>
            <w:tcBorders>
              <w:top w:val="single" w:sz="4" w:space="0" w:color="auto"/>
              <w:left w:val="single" w:sz="4" w:space="0" w:color="auto"/>
              <w:bottom w:val="single" w:sz="4" w:space="0" w:color="auto"/>
              <w:right w:val="single" w:sz="4" w:space="0" w:color="auto"/>
            </w:tcBorders>
          </w:tcPr>
          <w:p w14:paraId="72258C11" w14:textId="77777777" w:rsidR="002C2594" w:rsidRPr="00713B3B" w:rsidRDefault="002C2594" w:rsidP="00565421">
            <w:pPr>
              <w:spacing w:before="60" w:after="60"/>
              <w:jc w:val="both"/>
              <w:rPr>
                <w:b/>
                <w:sz w:val="20"/>
                <w:szCs w:val="20"/>
              </w:rPr>
            </w:pPr>
            <w:r w:rsidRPr="00713B3B">
              <w:rPr>
                <w:b/>
                <w:sz w:val="20"/>
                <w:szCs w:val="20"/>
              </w:rPr>
              <w:t>Principles</w:t>
            </w:r>
          </w:p>
        </w:tc>
        <w:tc>
          <w:tcPr>
            <w:tcW w:w="2693" w:type="dxa"/>
            <w:tcBorders>
              <w:top w:val="single" w:sz="4" w:space="0" w:color="auto"/>
              <w:left w:val="single" w:sz="4" w:space="0" w:color="auto"/>
              <w:bottom w:val="single" w:sz="4" w:space="0" w:color="auto"/>
              <w:right w:val="single" w:sz="4" w:space="0" w:color="auto"/>
            </w:tcBorders>
          </w:tcPr>
          <w:p w14:paraId="257B57AC" w14:textId="77777777" w:rsidR="002C2594" w:rsidRPr="00713B3B" w:rsidRDefault="002C2594" w:rsidP="00565421">
            <w:pPr>
              <w:spacing w:before="60" w:after="60"/>
              <w:jc w:val="both"/>
              <w:rPr>
                <w:b/>
                <w:sz w:val="20"/>
                <w:szCs w:val="20"/>
              </w:rPr>
            </w:pPr>
            <w:r w:rsidRPr="00713B3B">
              <w:rPr>
                <w:b/>
                <w:sz w:val="20"/>
                <w:szCs w:val="20"/>
              </w:rPr>
              <w:t>Sub-Principles</w:t>
            </w:r>
          </w:p>
        </w:tc>
        <w:tc>
          <w:tcPr>
            <w:tcW w:w="3969" w:type="dxa"/>
            <w:tcBorders>
              <w:top w:val="single" w:sz="4" w:space="0" w:color="auto"/>
              <w:left w:val="single" w:sz="4" w:space="0" w:color="auto"/>
              <w:bottom w:val="single" w:sz="4" w:space="0" w:color="auto"/>
              <w:right w:val="single" w:sz="4" w:space="0" w:color="auto"/>
            </w:tcBorders>
          </w:tcPr>
          <w:p w14:paraId="07DF1FC1" w14:textId="77777777" w:rsidR="002C2594" w:rsidRPr="00713B3B" w:rsidRDefault="002C2594" w:rsidP="00565421">
            <w:pPr>
              <w:spacing w:before="60" w:after="60"/>
              <w:jc w:val="both"/>
              <w:rPr>
                <w:b/>
                <w:sz w:val="20"/>
                <w:szCs w:val="20"/>
              </w:rPr>
            </w:pPr>
            <w:r w:rsidRPr="00713B3B">
              <w:rPr>
                <w:b/>
                <w:sz w:val="20"/>
                <w:szCs w:val="20"/>
              </w:rPr>
              <w:t>Demonstrated By</w:t>
            </w:r>
          </w:p>
        </w:tc>
      </w:tr>
      <w:tr w:rsidR="00BC54F2" w14:paraId="6F97F19A" w14:textId="77777777" w:rsidTr="00BC54F2">
        <w:tc>
          <w:tcPr>
            <w:tcW w:w="9536" w:type="dxa"/>
            <w:gridSpan w:val="3"/>
            <w:tcBorders>
              <w:top w:val="single" w:sz="4" w:space="0" w:color="auto"/>
              <w:left w:val="single" w:sz="4" w:space="0" w:color="auto"/>
              <w:bottom w:val="single" w:sz="4" w:space="0" w:color="auto"/>
              <w:right w:val="single" w:sz="4" w:space="0" w:color="auto"/>
            </w:tcBorders>
            <w:hideMark/>
          </w:tcPr>
          <w:p w14:paraId="2F9B3047" w14:textId="77777777" w:rsidR="00BC54F2" w:rsidRPr="00713B3B" w:rsidRDefault="00BC54F2" w:rsidP="002C2594">
            <w:pPr>
              <w:spacing w:before="60" w:after="60"/>
              <w:jc w:val="both"/>
              <w:rPr>
                <w:b/>
                <w:sz w:val="20"/>
                <w:szCs w:val="20"/>
              </w:rPr>
            </w:pPr>
            <w:r w:rsidRPr="00713B3B">
              <w:rPr>
                <w:b/>
                <w:sz w:val="20"/>
                <w:szCs w:val="20"/>
              </w:rPr>
              <w:t>Acting in the public interest requires a commitment to and effective arrangements for:</w:t>
            </w:r>
          </w:p>
        </w:tc>
      </w:tr>
      <w:tr w:rsidR="00BC54F2" w14:paraId="0EBA3AC0" w14:textId="77777777" w:rsidTr="00A6139C">
        <w:tc>
          <w:tcPr>
            <w:tcW w:w="2874" w:type="dxa"/>
            <w:vMerge w:val="restart"/>
            <w:tcBorders>
              <w:top w:val="single" w:sz="4" w:space="0" w:color="auto"/>
              <w:left w:val="single" w:sz="4" w:space="0" w:color="auto"/>
              <w:right w:val="single" w:sz="4" w:space="0" w:color="auto"/>
            </w:tcBorders>
          </w:tcPr>
          <w:p w14:paraId="331C8AAC" w14:textId="77777777" w:rsidR="00BC54F2" w:rsidRPr="00713B3B" w:rsidRDefault="00BC54F2">
            <w:pPr>
              <w:spacing w:before="60"/>
              <w:rPr>
                <w:sz w:val="20"/>
                <w:szCs w:val="20"/>
              </w:rPr>
            </w:pPr>
            <w:r w:rsidRPr="00713B3B">
              <w:rPr>
                <w:sz w:val="20"/>
                <w:szCs w:val="20"/>
              </w:rPr>
              <w:t>A.  Behaving with integrity, demonstrating strong commitment to ethical values, and respecting the rule of law</w:t>
            </w:r>
          </w:p>
          <w:p w14:paraId="6900A759" w14:textId="77777777" w:rsidR="00BC54F2" w:rsidRPr="00713B3B" w:rsidRDefault="00BC54F2" w:rsidP="00BC54F2">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5920EA61" w14:textId="77777777" w:rsidR="00BC54F2" w:rsidRPr="00713B3B" w:rsidRDefault="00BC54F2" w:rsidP="00EC4BFE">
            <w:pPr>
              <w:spacing w:before="60" w:after="60"/>
              <w:jc w:val="both"/>
              <w:rPr>
                <w:sz w:val="20"/>
                <w:szCs w:val="20"/>
              </w:rPr>
            </w:pPr>
            <w:r w:rsidRPr="00713B3B">
              <w:rPr>
                <w:sz w:val="20"/>
                <w:szCs w:val="20"/>
              </w:rPr>
              <w:t>Behaving with integrity</w:t>
            </w:r>
          </w:p>
          <w:p w14:paraId="5ECC7E67" w14:textId="77777777" w:rsidR="00BC54F2" w:rsidRPr="00713B3B" w:rsidRDefault="00BC54F2" w:rsidP="00EC4BFE">
            <w:pPr>
              <w:spacing w:before="60" w:after="60"/>
              <w:jc w:val="both"/>
              <w:rPr>
                <w:sz w:val="20"/>
                <w:szCs w:val="20"/>
              </w:rPr>
            </w:pPr>
          </w:p>
          <w:p w14:paraId="661A1639" w14:textId="77777777" w:rsidR="00BC54F2" w:rsidRPr="00713B3B" w:rsidRDefault="00BC54F2"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hideMark/>
          </w:tcPr>
          <w:p w14:paraId="11D37CA0" w14:textId="77777777" w:rsidR="00BC54F2" w:rsidRDefault="00713B3B" w:rsidP="00EC4BFE">
            <w:pPr>
              <w:spacing w:before="60" w:after="60"/>
              <w:jc w:val="both"/>
              <w:rPr>
                <w:sz w:val="20"/>
                <w:szCs w:val="20"/>
              </w:rPr>
            </w:pPr>
            <w:r>
              <w:rPr>
                <w:sz w:val="20"/>
                <w:szCs w:val="20"/>
              </w:rPr>
              <w:t>The Council’s leadership sets a tone for the organisation by creating a climate of openness, support and respect</w:t>
            </w:r>
          </w:p>
          <w:p w14:paraId="7960B986" w14:textId="77777777" w:rsidR="00713B3B" w:rsidRPr="00713B3B" w:rsidRDefault="00713B3B" w:rsidP="00EC4BFE">
            <w:pPr>
              <w:spacing w:before="60" w:after="60"/>
              <w:jc w:val="both"/>
              <w:rPr>
                <w:sz w:val="20"/>
                <w:szCs w:val="20"/>
              </w:rPr>
            </w:pPr>
            <w:r>
              <w:rPr>
                <w:sz w:val="20"/>
                <w:szCs w:val="20"/>
              </w:rPr>
              <w:t>Appropriate policies and processes are developed to embed the principles</w:t>
            </w:r>
          </w:p>
        </w:tc>
      </w:tr>
      <w:tr w:rsidR="00BC54F2" w14:paraId="4DA33F72" w14:textId="77777777" w:rsidTr="00A6139C">
        <w:tc>
          <w:tcPr>
            <w:tcW w:w="2874" w:type="dxa"/>
            <w:vMerge/>
            <w:tcBorders>
              <w:left w:val="single" w:sz="4" w:space="0" w:color="auto"/>
              <w:right w:val="single" w:sz="4" w:space="0" w:color="auto"/>
            </w:tcBorders>
          </w:tcPr>
          <w:p w14:paraId="196C8EFA" w14:textId="77777777" w:rsidR="00BC54F2" w:rsidRPr="00713B3B" w:rsidRDefault="00BC54F2">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74B5BB46" w14:textId="77777777" w:rsidR="00BC54F2" w:rsidRPr="00713B3B" w:rsidRDefault="00BC54F2" w:rsidP="00EC4BFE">
            <w:pPr>
              <w:spacing w:before="60" w:after="60"/>
              <w:jc w:val="both"/>
              <w:rPr>
                <w:sz w:val="20"/>
                <w:szCs w:val="20"/>
              </w:rPr>
            </w:pPr>
            <w:r w:rsidRPr="00713B3B">
              <w:rPr>
                <w:sz w:val="20"/>
                <w:szCs w:val="20"/>
              </w:rPr>
              <w:t>Demonstrating strong commitment to ethical values</w:t>
            </w:r>
          </w:p>
          <w:p w14:paraId="7ADE5DF1" w14:textId="77777777" w:rsidR="00BC54F2" w:rsidRPr="00713B3B" w:rsidRDefault="00BC54F2"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3FC6EDF2" w14:textId="77777777" w:rsidR="00BC54F2" w:rsidRPr="00713B3B" w:rsidRDefault="00713B3B" w:rsidP="00EC4BFE">
            <w:pPr>
              <w:spacing w:before="60" w:after="60"/>
              <w:jc w:val="both"/>
              <w:rPr>
                <w:sz w:val="20"/>
                <w:szCs w:val="20"/>
              </w:rPr>
            </w:pPr>
            <w:r>
              <w:rPr>
                <w:sz w:val="20"/>
                <w:szCs w:val="20"/>
              </w:rPr>
              <w:t>Shared values, including leadership values, are developed and maintained for both the Council and its staff.  These reflect public expectations and are communicated to Members, staff, the community and partners</w:t>
            </w:r>
          </w:p>
        </w:tc>
      </w:tr>
      <w:tr w:rsidR="00BC54F2" w14:paraId="62D9550F" w14:textId="77777777" w:rsidTr="00A6139C">
        <w:tc>
          <w:tcPr>
            <w:tcW w:w="2874" w:type="dxa"/>
            <w:vMerge/>
            <w:tcBorders>
              <w:left w:val="single" w:sz="4" w:space="0" w:color="auto"/>
              <w:bottom w:val="single" w:sz="4" w:space="0" w:color="auto"/>
              <w:right w:val="single" w:sz="4" w:space="0" w:color="auto"/>
            </w:tcBorders>
          </w:tcPr>
          <w:p w14:paraId="0AC5CCC9" w14:textId="77777777" w:rsidR="00BC54F2" w:rsidRPr="00713B3B" w:rsidRDefault="00BC54F2">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614E02B9" w14:textId="77777777" w:rsidR="00BC54F2" w:rsidRPr="00713B3B" w:rsidRDefault="00BC54F2" w:rsidP="00EC4BFE">
            <w:pPr>
              <w:spacing w:before="60" w:after="60"/>
              <w:jc w:val="both"/>
              <w:rPr>
                <w:sz w:val="20"/>
                <w:szCs w:val="20"/>
              </w:rPr>
            </w:pPr>
            <w:r w:rsidRPr="00713B3B">
              <w:rPr>
                <w:sz w:val="20"/>
                <w:szCs w:val="20"/>
              </w:rPr>
              <w:t>Respecting the rule of law</w:t>
            </w:r>
          </w:p>
          <w:p w14:paraId="08CB6CE5" w14:textId="77777777" w:rsidR="00BC54F2" w:rsidRPr="00713B3B" w:rsidRDefault="00BC54F2"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7F1D4010" w14:textId="77777777" w:rsidR="00713B3B" w:rsidRDefault="00713B3B" w:rsidP="00EC4BFE">
            <w:pPr>
              <w:spacing w:before="60" w:after="60"/>
              <w:jc w:val="both"/>
              <w:rPr>
                <w:sz w:val="20"/>
                <w:szCs w:val="20"/>
              </w:rPr>
            </w:pPr>
            <w:r>
              <w:rPr>
                <w:sz w:val="20"/>
                <w:szCs w:val="20"/>
              </w:rPr>
              <w:t>Standards of conduct and personal behaviour expected of Members and staff are defined and communicated through Codes of Conduct and protocols</w:t>
            </w:r>
          </w:p>
          <w:p w14:paraId="202FB2D4" w14:textId="77777777" w:rsidR="00713B3B" w:rsidRDefault="00713B3B" w:rsidP="00EC4BFE">
            <w:pPr>
              <w:spacing w:before="60" w:after="60"/>
              <w:jc w:val="both"/>
              <w:rPr>
                <w:sz w:val="20"/>
                <w:szCs w:val="20"/>
              </w:rPr>
            </w:pPr>
            <w:r>
              <w:rPr>
                <w:sz w:val="20"/>
                <w:szCs w:val="20"/>
              </w:rPr>
              <w:t>Council leadership recognises the limits of lawful action and observes both legislation and general responsibilities place</w:t>
            </w:r>
            <w:r w:rsidR="00CE73A0">
              <w:rPr>
                <w:sz w:val="20"/>
                <w:szCs w:val="20"/>
              </w:rPr>
              <w:t>d</w:t>
            </w:r>
            <w:r>
              <w:rPr>
                <w:sz w:val="20"/>
                <w:szCs w:val="20"/>
              </w:rPr>
              <w:t xml:space="preserve"> on local authorities</w:t>
            </w:r>
          </w:p>
          <w:p w14:paraId="60EC4329" w14:textId="77777777" w:rsidR="00BC54F2" w:rsidRPr="00713B3B" w:rsidRDefault="00713B3B" w:rsidP="00EC4BFE">
            <w:pPr>
              <w:spacing w:before="60" w:after="60"/>
              <w:jc w:val="both"/>
              <w:rPr>
                <w:sz w:val="20"/>
                <w:szCs w:val="20"/>
              </w:rPr>
            </w:pPr>
            <w:r>
              <w:rPr>
                <w:sz w:val="20"/>
                <w:szCs w:val="20"/>
              </w:rPr>
              <w:t xml:space="preserve">Mechanisms are in place to deal with breaches of legal and regulatory provisions effectively </w:t>
            </w:r>
          </w:p>
        </w:tc>
      </w:tr>
      <w:tr w:rsidR="00BC54F2" w14:paraId="7C500395" w14:textId="77777777" w:rsidTr="00766E43">
        <w:tc>
          <w:tcPr>
            <w:tcW w:w="2874" w:type="dxa"/>
            <w:vMerge w:val="restart"/>
            <w:tcBorders>
              <w:top w:val="single" w:sz="4" w:space="0" w:color="auto"/>
              <w:left w:val="single" w:sz="4" w:space="0" w:color="auto"/>
              <w:right w:val="single" w:sz="4" w:space="0" w:color="auto"/>
            </w:tcBorders>
            <w:hideMark/>
          </w:tcPr>
          <w:p w14:paraId="46A10022" w14:textId="77777777" w:rsidR="00BC54F2" w:rsidRPr="00713B3B" w:rsidRDefault="00BC54F2">
            <w:pPr>
              <w:spacing w:before="60"/>
              <w:rPr>
                <w:sz w:val="20"/>
                <w:szCs w:val="20"/>
              </w:rPr>
            </w:pPr>
            <w:r w:rsidRPr="00713B3B">
              <w:rPr>
                <w:sz w:val="20"/>
                <w:szCs w:val="20"/>
              </w:rPr>
              <w:lastRenderedPageBreak/>
              <w:t>B.  Ensuring openness and comprehensive stakeholder engagement</w:t>
            </w:r>
          </w:p>
          <w:p w14:paraId="298EF078" w14:textId="77777777" w:rsidR="00BC54F2" w:rsidRPr="00713B3B" w:rsidRDefault="00BC54F2">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6BABF672" w14:textId="77777777" w:rsidR="00BC54F2" w:rsidRPr="00713B3B" w:rsidRDefault="00BC54F2" w:rsidP="00EC4BFE">
            <w:pPr>
              <w:spacing w:before="60" w:after="60"/>
              <w:jc w:val="both"/>
              <w:rPr>
                <w:sz w:val="20"/>
                <w:szCs w:val="20"/>
              </w:rPr>
            </w:pPr>
            <w:r w:rsidRPr="00713B3B">
              <w:rPr>
                <w:sz w:val="20"/>
                <w:szCs w:val="20"/>
              </w:rPr>
              <w:t>Openness</w:t>
            </w:r>
          </w:p>
          <w:p w14:paraId="3F1A5EDD" w14:textId="77777777" w:rsidR="00BC54F2" w:rsidRPr="00713B3B" w:rsidRDefault="00BC54F2" w:rsidP="00EC4BFE">
            <w:pPr>
              <w:spacing w:before="60" w:after="60"/>
              <w:jc w:val="both"/>
              <w:rPr>
                <w:sz w:val="20"/>
                <w:szCs w:val="20"/>
              </w:rPr>
            </w:pPr>
          </w:p>
          <w:p w14:paraId="71B60A0A" w14:textId="77777777" w:rsidR="00BC54F2" w:rsidRPr="00713B3B" w:rsidRDefault="00BC54F2" w:rsidP="00EC4BFE">
            <w:pPr>
              <w:pStyle w:val="ListParagraph"/>
              <w:spacing w:before="60" w:after="60"/>
              <w:ind w:left="357"/>
              <w:jc w:val="both"/>
              <w:rPr>
                <w:sz w:val="20"/>
                <w:szCs w:val="20"/>
              </w:rPr>
            </w:pPr>
          </w:p>
          <w:p w14:paraId="6FAC25F4" w14:textId="77777777" w:rsidR="00BC54F2" w:rsidRPr="00713B3B" w:rsidRDefault="00BC54F2"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3A38F974" w14:textId="77777777" w:rsidR="00BC54F2" w:rsidRDefault="00713B3B" w:rsidP="00EC4BFE">
            <w:pPr>
              <w:spacing w:before="60" w:after="60"/>
              <w:jc w:val="both"/>
              <w:rPr>
                <w:sz w:val="20"/>
                <w:szCs w:val="20"/>
              </w:rPr>
            </w:pPr>
            <w:r>
              <w:rPr>
                <w:sz w:val="20"/>
                <w:szCs w:val="20"/>
              </w:rPr>
              <w:t>The Council is committed to openness and transparency in all its dealings, subject only to the need to preserve confidentiality where it is proper and appropriate to do so</w:t>
            </w:r>
          </w:p>
          <w:p w14:paraId="36C69BB3" w14:textId="77777777" w:rsidR="00713B3B" w:rsidRPr="00713B3B" w:rsidRDefault="00713B3B" w:rsidP="00EC4BFE">
            <w:pPr>
              <w:spacing w:before="60" w:after="60"/>
              <w:jc w:val="both"/>
              <w:rPr>
                <w:sz w:val="20"/>
                <w:szCs w:val="20"/>
              </w:rPr>
            </w:pPr>
            <w:r>
              <w:rPr>
                <w:sz w:val="20"/>
                <w:szCs w:val="20"/>
              </w:rPr>
              <w:t>Open and effective mechanisms are in place for recording decisions and the evidence on which these are based</w:t>
            </w:r>
          </w:p>
        </w:tc>
      </w:tr>
      <w:tr w:rsidR="00BC54F2" w14:paraId="63B46518" w14:textId="77777777" w:rsidTr="00766E43">
        <w:tc>
          <w:tcPr>
            <w:tcW w:w="2874" w:type="dxa"/>
            <w:vMerge/>
            <w:tcBorders>
              <w:left w:val="single" w:sz="4" w:space="0" w:color="auto"/>
              <w:right w:val="single" w:sz="4" w:space="0" w:color="auto"/>
            </w:tcBorders>
          </w:tcPr>
          <w:p w14:paraId="24A65800" w14:textId="77777777" w:rsidR="00BC54F2" w:rsidRPr="00713B3B" w:rsidRDefault="00BC54F2">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1C8ACEFF" w14:textId="77777777" w:rsidR="00BC54F2" w:rsidRPr="00713B3B" w:rsidRDefault="00BC54F2" w:rsidP="00EC4BFE">
            <w:pPr>
              <w:spacing w:before="60" w:after="60"/>
              <w:jc w:val="both"/>
              <w:rPr>
                <w:sz w:val="20"/>
                <w:szCs w:val="20"/>
              </w:rPr>
            </w:pPr>
            <w:r w:rsidRPr="00713B3B">
              <w:rPr>
                <w:sz w:val="20"/>
                <w:szCs w:val="20"/>
              </w:rPr>
              <w:t>Engaging comprehensively with institutional stakeholders</w:t>
            </w:r>
            <w:r w:rsidR="00CE73A0">
              <w:rPr>
                <w:sz w:val="20"/>
                <w:szCs w:val="20"/>
              </w:rPr>
              <w:t xml:space="preserve"> </w:t>
            </w:r>
            <w:r w:rsidR="00CE73A0" w:rsidRPr="00CE73A0">
              <w:rPr>
                <w:b/>
                <w:sz w:val="18"/>
                <w:szCs w:val="20"/>
                <w:vertAlign w:val="superscript"/>
              </w:rPr>
              <w:t>(1)</w:t>
            </w:r>
          </w:p>
          <w:p w14:paraId="1433BBB2" w14:textId="77777777" w:rsidR="00BC54F2" w:rsidRPr="00713B3B" w:rsidRDefault="00BC54F2"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1FB451D7" w14:textId="77777777" w:rsidR="00BC54F2" w:rsidRPr="00713B3B" w:rsidRDefault="00713B3B" w:rsidP="00EC4BFE">
            <w:pPr>
              <w:spacing w:before="60" w:after="60"/>
              <w:jc w:val="both"/>
              <w:rPr>
                <w:sz w:val="20"/>
                <w:szCs w:val="20"/>
              </w:rPr>
            </w:pPr>
            <w:r>
              <w:rPr>
                <w:sz w:val="20"/>
                <w:szCs w:val="20"/>
              </w:rPr>
              <w:t xml:space="preserve">Consideration is given to the institutional stakeholders to whom the Council is </w:t>
            </w:r>
            <w:proofErr w:type="gramStart"/>
            <w:r>
              <w:rPr>
                <w:sz w:val="20"/>
                <w:szCs w:val="20"/>
              </w:rPr>
              <w:t>accountable</w:t>
            </w:r>
            <w:proofErr w:type="gramEnd"/>
            <w:r w:rsidR="006137BA">
              <w:rPr>
                <w:sz w:val="20"/>
                <w:szCs w:val="20"/>
              </w:rPr>
              <w:t xml:space="preserve"> </w:t>
            </w:r>
            <w:r>
              <w:rPr>
                <w:sz w:val="20"/>
                <w:szCs w:val="20"/>
              </w:rPr>
              <w:t>and assessment made on the effectiveness of the relationship and any changes required</w:t>
            </w:r>
          </w:p>
        </w:tc>
      </w:tr>
      <w:tr w:rsidR="00BC54F2" w14:paraId="7C5B1896" w14:textId="77777777" w:rsidTr="00766E43">
        <w:tc>
          <w:tcPr>
            <w:tcW w:w="2874" w:type="dxa"/>
            <w:vMerge/>
            <w:tcBorders>
              <w:left w:val="single" w:sz="4" w:space="0" w:color="auto"/>
              <w:bottom w:val="single" w:sz="4" w:space="0" w:color="auto"/>
              <w:right w:val="single" w:sz="4" w:space="0" w:color="auto"/>
            </w:tcBorders>
          </w:tcPr>
          <w:p w14:paraId="1A972835" w14:textId="77777777" w:rsidR="00BC54F2" w:rsidRPr="00713B3B" w:rsidRDefault="00BC54F2">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33EE2E9B" w14:textId="77777777" w:rsidR="00BC54F2" w:rsidRPr="00713B3B" w:rsidRDefault="00BC54F2" w:rsidP="00EC4BFE">
            <w:pPr>
              <w:spacing w:before="60" w:after="60"/>
              <w:jc w:val="both"/>
              <w:rPr>
                <w:sz w:val="20"/>
                <w:szCs w:val="20"/>
              </w:rPr>
            </w:pPr>
            <w:r w:rsidRPr="00713B3B">
              <w:rPr>
                <w:sz w:val="20"/>
                <w:szCs w:val="20"/>
              </w:rPr>
              <w:t>Engaging with individual citizens and service users effectively</w:t>
            </w:r>
          </w:p>
          <w:p w14:paraId="537EB05F" w14:textId="77777777" w:rsidR="00BC54F2" w:rsidRPr="00713B3B" w:rsidRDefault="00BC54F2"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3E4111F7" w14:textId="77777777" w:rsidR="00BC54F2" w:rsidRDefault="006137BA" w:rsidP="00EC4BFE">
            <w:pPr>
              <w:spacing w:before="60" w:after="60"/>
              <w:jc w:val="both"/>
              <w:rPr>
                <w:sz w:val="20"/>
                <w:szCs w:val="20"/>
              </w:rPr>
            </w:pPr>
            <w:r>
              <w:rPr>
                <w:sz w:val="20"/>
                <w:szCs w:val="20"/>
              </w:rPr>
              <w:t>Ensuring that clear channels of communication are in place with all sections of the community and other stakeholder</w:t>
            </w:r>
            <w:r w:rsidR="00CE73A0">
              <w:rPr>
                <w:sz w:val="20"/>
                <w:szCs w:val="20"/>
              </w:rPr>
              <w:t>s</w:t>
            </w:r>
            <w:r>
              <w:rPr>
                <w:sz w:val="20"/>
                <w:szCs w:val="20"/>
              </w:rPr>
              <w:t>, including monitoring arrangements to ensure that they operate effectively</w:t>
            </w:r>
          </w:p>
          <w:p w14:paraId="615B0852" w14:textId="77777777" w:rsidR="00EC4BFE" w:rsidRPr="00713B3B" w:rsidRDefault="00EC4BFE" w:rsidP="00EC4BFE">
            <w:pPr>
              <w:spacing w:before="60" w:after="60"/>
              <w:jc w:val="both"/>
              <w:rPr>
                <w:sz w:val="20"/>
                <w:szCs w:val="20"/>
              </w:rPr>
            </w:pPr>
            <w:r>
              <w:rPr>
                <w:sz w:val="20"/>
                <w:szCs w:val="20"/>
              </w:rPr>
              <w:t>Undertaking appropriate consultation and customer satisfaction exercises</w:t>
            </w:r>
          </w:p>
        </w:tc>
      </w:tr>
      <w:tr w:rsidR="00BC54F2" w14:paraId="089B1A73" w14:textId="77777777" w:rsidTr="009D6529">
        <w:tc>
          <w:tcPr>
            <w:tcW w:w="9536" w:type="dxa"/>
            <w:gridSpan w:val="3"/>
            <w:tcBorders>
              <w:top w:val="single" w:sz="4" w:space="0" w:color="auto"/>
              <w:left w:val="single" w:sz="4" w:space="0" w:color="auto"/>
              <w:bottom w:val="single" w:sz="4" w:space="0" w:color="auto"/>
              <w:right w:val="single" w:sz="4" w:space="0" w:color="auto"/>
            </w:tcBorders>
            <w:hideMark/>
          </w:tcPr>
          <w:p w14:paraId="4DCB3AC9" w14:textId="77777777" w:rsidR="00BC54F2" w:rsidRPr="00713B3B" w:rsidRDefault="00BC54F2">
            <w:pPr>
              <w:pStyle w:val="BodyTextIndent2"/>
              <w:spacing w:before="60" w:after="60"/>
              <w:ind w:left="0"/>
              <w:jc w:val="left"/>
              <w:rPr>
                <w:rFonts w:ascii="Times New Roman" w:hAnsi="Times New Roman" w:cs="Times New Roman"/>
                <w:b/>
                <w:sz w:val="20"/>
                <w:szCs w:val="20"/>
              </w:rPr>
            </w:pPr>
            <w:r w:rsidRPr="00713B3B">
              <w:rPr>
                <w:b/>
                <w:sz w:val="20"/>
                <w:szCs w:val="20"/>
              </w:rPr>
              <w:t>In addition to the overarching requirements for acting in the public interest in principles A and B, achieving good also requires a commitment to and effective arrangements for:</w:t>
            </w:r>
          </w:p>
        </w:tc>
      </w:tr>
      <w:tr w:rsidR="00BC54F2" w14:paraId="5EACEEBB" w14:textId="77777777" w:rsidTr="006C5FD9">
        <w:tc>
          <w:tcPr>
            <w:tcW w:w="2874" w:type="dxa"/>
            <w:vMerge w:val="restart"/>
            <w:tcBorders>
              <w:top w:val="single" w:sz="4" w:space="0" w:color="auto"/>
              <w:left w:val="single" w:sz="4" w:space="0" w:color="auto"/>
              <w:right w:val="single" w:sz="4" w:space="0" w:color="auto"/>
            </w:tcBorders>
            <w:hideMark/>
          </w:tcPr>
          <w:p w14:paraId="415250B2" w14:textId="77777777" w:rsidR="00BC54F2" w:rsidRPr="00713B3B" w:rsidRDefault="00BC54F2">
            <w:pPr>
              <w:spacing w:before="60"/>
              <w:rPr>
                <w:sz w:val="20"/>
                <w:szCs w:val="20"/>
              </w:rPr>
            </w:pPr>
            <w:r w:rsidRPr="00713B3B">
              <w:rPr>
                <w:sz w:val="20"/>
                <w:szCs w:val="20"/>
              </w:rPr>
              <w:t>C.  Defining outcomes in terms of sustainable economic, social and environmental benefits</w:t>
            </w:r>
          </w:p>
          <w:p w14:paraId="0DEE88DF" w14:textId="77777777" w:rsidR="00BC54F2" w:rsidRPr="00713B3B" w:rsidRDefault="00BC54F2">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13057C13" w14:textId="77777777" w:rsidR="00BC54F2" w:rsidRPr="00713B3B" w:rsidRDefault="00BC54F2" w:rsidP="00EC4BFE">
            <w:pPr>
              <w:spacing w:before="60" w:after="60"/>
              <w:jc w:val="both"/>
              <w:rPr>
                <w:sz w:val="20"/>
                <w:szCs w:val="20"/>
              </w:rPr>
            </w:pPr>
            <w:r w:rsidRPr="00713B3B">
              <w:rPr>
                <w:sz w:val="20"/>
                <w:szCs w:val="20"/>
              </w:rPr>
              <w:t>Defining outcomes</w:t>
            </w:r>
          </w:p>
          <w:p w14:paraId="5475AD0F" w14:textId="77777777" w:rsidR="00BC54F2" w:rsidRPr="00713B3B" w:rsidRDefault="00BC54F2" w:rsidP="00EC4BFE">
            <w:pPr>
              <w:spacing w:before="60" w:after="60"/>
              <w:jc w:val="both"/>
              <w:rPr>
                <w:sz w:val="20"/>
                <w:szCs w:val="20"/>
              </w:rPr>
            </w:pPr>
          </w:p>
          <w:p w14:paraId="417CEF37" w14:textId="77777777" w:rsidR="00BC54F2" w:rsidRPr="00713B3B" w:rsidRDefault="00BC54F2"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70F1F7DB" w14:textId="13E9B1DD" w:rsidR="00BC54F2" w:rsidRPr="00BC22F9" w:rsidRDefault="006137BA" w:rsidP="00EC4BFE">
            <w:pPr>
              <w:autoSpaceDE w:val="0"/>
              <w:autoSpaceDN w:val="0"/>
              <w:adjustRightInd w:val="0"/>
              <w:spacing w:before="60" w:after="60"/>
              <w:jc w:val="both"/>
              <w:rPr>
                <w:sz w:val="20"/>
                <w:szCs w:val="20"/>
              </w:rPr>
            </w:pPr>
            <w:r>
              <w:rPr>
                <w:sz w:val="20"/>
                <w:szCs w:val="20"/>
              </w:rPr>
              <w:t>Developing and promoting the Council’s purpose and vision and using this as a basis for corporate</w:t>
            </w:r>
            <w:r w:rsidR="00CE73A0">
              <w:rPr>
                <w:sz w:val="20"/>
                <w:szCs w:val="20"/>
              </w:rPr>
              <w:t xml:space="preserve"> </w:t>
            </w:r>
            <w:r>
              <w:rPr>
                <w:sz w:val="20"/>
                <w:szCs w:val="20"/>
              </w:rPr>
              <w:t>/</w:t>
            </w:r>
            <w:r w:rsidR="00CE73A0">
              <w:rPr>
                <w:sz w:val="20"/>
                <w:szCs w:val="20"/>
              </w:rPr>
              <w:t xml:space="preserve"> </w:t>
            </w:r>
            <w:r w:rsidRPr="00BC22F9">
              <w:rPr>
                <w:sz w:val="20"/>
                <w:szCs w:val="20"/>
              </w:rPr>
              <w:t>service planning and shaping other key strategies</w:t>
            </w:r>
            <w:r w:rsidR="00212101" w:rsidRPr="00BC22F9">
              <w:rPr>
                <w:sz w:val="20"/>
                <w:szCs w:val="20"/>
              </w:rPr>
              <w:t>.  New Vision Objectives and Outcomes have been agreed for the Council Vision 2022-2026</w:t>
            </w:r>
          </w:p>
          <w:p w14:paraId="0DBE7576" w14:textId="77777777" w:rsidR="006137BA" w:rsidRPr="00713B3B" w:rsidRDefault="006137BA" w:rsidP="00EC4BFE">
            <w:pPr>
              <w:autoSpaceDE w:val="0"/>
              <w:autoSpaceDN w:val="0"/>
              <w:adjustRightInd w:val="0"/>
              <w:spacing w:before="60" w:after="60"/>
              <w:jc w:val="both"/>
              <w:rPr>
                <w:sz w:val="20"/>
                <w:szCs w:val="20"/>
              </w:rPr>
            </w:pPr>
            <w:r w:rsidRPr="00BC22F9">
              <w:rPr>
                <w:sz w:val="20"/>
                <w:szCs w:val="20"/>
              </w:rPr>
              <w:t>Focussing on the purpose of</w:t>
            </w:r>
            <w:r>
              <w:rPr>
                <w:sz w:val="20"/>
                <w:szCs w:val="20"/>
              </w:rPr>
              <w:t xml:space="preserve"> the Council and on outcomes for the community and publishing them annua</w:t>
            </w:r>
            <w:r w:rsidR="00CE73A0">
              <w:rPr>
                <w:sz w:val="20"/>
                <w:szCs w:val="20"/>
              </w:rPr>
              <w:t>l</w:t>
            </w:r>
            <w:r>
              <w:rPr>
                <w:sz w:val="20"/>
                <w:szCs w:val="20"/>
              </w:rPr>
              <w:t>l</w:t>
            </w:r>
            <w:r w:rsidR="00CE73A0">
              <w:rPr>
                <w:sz w:val="20"/>
                <w:szCs w:val="20"/>
              </w:rPr>
              <w:t>y</w:t>
            </w:r>
            <w:r>
              <w:rPr>
                <w:sz w:val="20"/>
                <w:szCs w:val="20"/>
              </w:rPr>
              <w:t xml:space="preserve"> as part of the Co</w:t>
            </w:r>
            <w:r w:rsidR="00CE73A0">
              <w:rPr>
                <w:sz w:val="20"/>
                <w:szCs w:val="20"/>
              </w:rPr>
              <w:t>rporate Plan</w:t>
            </w:r>
          </w:p>
        </w:tc>
      </w:tr>
      <w:tr w:rsidR="00BC54F2" w14:paraId="4D95A7F0" w14:textId="77777777" w:rsidTr="006C5FD9">
        <w:tc>
          <w:tcPr>
            <w:tcW w:w="2874" w:type="dxa"/>
            <w:vMerge/>
            <w:tcBorders>
              <w:left w:val="single" w:sz="4" w:space="0" w:color="auto"/>
              <w:bottom w:val="single" w:sz="4" w:space="0" w:color="auto"/>
              <w:right w:val="single" w:sz="4" w:space="0" w:color="auto"/>
            </w:tcBorders>
          </w:tcPr>
          <w:p w14:paraId="2B4F64FC" w14:textId="77777777" w:rsidR="00BC54F2" w:rsidRPr="00713B3B" w:rsidRDefault="00BC54F2">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1FE1E45A" w14:textId="77777777" w:rsidR="00BC54F2" w:rsidRPr="00713B3B" w:rsidRDefault="00BC54F2" w:rsidP="00EC4BFE">
            <w:pPr>
              <w:spacing w:before="60" w:after="60"/>
              <w:jc w:val="both"/>
              <w:rPr>
                <w:sz w:val="20"/>
                <w:szCs w:val="20"/>
              </w:rPr>
            </w:pPr>
            <w:r w:rsidRPr="00713B3B">
              <w:rPr>
                <w:sz w:val="20"/>
                <w:szCs w:val="20"/>
              </w:rPr>
              <w:t>Sustainable economic, social and environmental benefits</w:t>
            </w:r>
          </w:p>
          <w:p w14:paraId="38020B24" w14:textId="77777777" w:rsidR="00BC54F2" w:rsidRPr="00713B3B" w:rsidRDefault="00BC54F2"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417231A1" w14:textId="77777777" w:rsidR="00BC54F2" w:rsidRDefault="006137BA" w:rsidP="00EC4BFE">
            <w:pPr>
              <w:spacing w:before="60" w:after="60"/>
              <w:jc w:val="both"/>
              <w:rPr>
                <w:sz w:val="20"/>
                <w:szCs w:val="20"/>
              </w:rPr>
            </w:pPr>
            <w:r>
              <w:rPr>
                <w:sz w:val="20"/>
                <w:szCs w:val="20"/>
              </w:rPr>
              <w:t>Regular review of the Council’s vision and its implications for the Council’s governance arrangements and economic, social and environmental benefits</w:t>
            </w:r>
          </w:p>
          <w:p w14:paraId="54E6C740" w14:textId="3EF35E31" w:rsidR="006137BA" w:rsidRPr="00BC22F9" w:rsidRDefault="006137BA" w:rsidP="00EC4BFE">
            <w:pPr>
              <w:spacing w:before="60" w:after="60"/>
              <w:jc w:val="both"/>
              <w:rPr>
                <w:sz w:val="20"/>
                <w:szCs w:val="20"/>
              </w:rPr>
            </w:pPr>
            <w:r>
              <w:rPr>
                <w:sz w:val="20"/>
                <w:szCs w:val="20"/>
              </w:rPr>
              <w:t xml:space="preserve">Consideration of social and environmental impacts in </w:t>
            </w:r>
            <w:r w:rsidRPr="00BC22F9">
              <w:rPr>
                <w:sz w:val="20"/>
                <w:szCs w:val="20"/>
              </w:rPr>
              <w:t>policies</w:t>
            </w:r>
            <w:r w:rsidR="00CE73A0" w:rsidRPr="00BC22F9">
              <w:rPr>
                <w:sz w:val="20"/>
                <w:szCs w:val="20"/>
              </w:rPr>
              <w:t xml:space="preserve"> </w:t>
            </w:r>
            <w:r w:rsidRPr="00BC22F9">
              <w:rPr>
                <w:sz w:val="20"/>
                <w:szCs w:val="20"/>
              </w:rPr>
              <w:t>/</w:t>
            </w:r>
            <w:r w:rsidR="00CE73A0" w:rsidRPr="00BC22F9">
              <w:rPr>
                <w:sz w:val="20"/>
                <w:szCs w:val="20"/>
              </w:rPr>
              <w:t xml:space="preserve"> </w:t>
            </w:r>
            <w:r w:rsidRPr="00BC22F9">
              <w:rPr>
                <w:sz w:val="20"/>
                <w:szCs w:val="20"/>
              </w:rPr>
              <w:t>decisions</w:t>
            </w:r>
            <w:r w:rsidR="00BF53F5" w:rsidRPr="00BC22F9">
              <w:rPr>
                <w:sz w:val="20"/>
                <w:szCs w:val="20"/>
              </w:rPr>
              <w:t xml:space="preserve"> and promoting the Council’s green agenda</w:t>
            </w:r>
          </w:p>
          <w:p w14:paraId="3476D351" w14:textId="77777777" w:rsidR="006137BA" w:rsidRPr="00713B3B" w:rsidRDefault="006137BA" w:rsidP="00EC4BFE">
            <w:pPr>
              <w:spacing w:before="60" w:after="60"/>
              <w:jc w:val="both"/>
              <w:rPr>
                <w:sz w:val="20"/>
                <w:szCs w:val="20"/>
              </w:rPr>
            </w:pPr>
            <w:r w:rsidRPr="00BC22F9">
              <w:rPr>
                <w:sz w:val="20"/>
                <w:szCs w:val="20"/>
              </w:rPr>
              <w:t>Supporting</w:t>
            </w:r>
            <w:r w:rsidR="00CE73A0" w:rsidRPr="00BC22F9">
              <w:rPr>
                <w:sz w:val="20"/>
                <w:szCs w:val="20"/>
              </w:rPr>
              <w:t xml:space="preserve"> </w:t>
            </w:r>
            <w:r w:rsidRPr="00BC22F9">
              <w:rPr>
                <w:sz w:val="20"/>
                <w:szCs w:val="20"/>
              </w:rPr>
              <w:t>/</w:t>
            </w:r>
            <w:r w:rsidR="00CE73A0" w:rsidRPr="00BC22F9">
              <w:rPr>
                <w:sz w:val="20"/>
                <w:szCs w:val="20"/>
              </w:rPr>
              <w:t xml:space="preserve"> </w:t>
            </w:r>
            <w:r w:rsidRPr="00BC22F9">
              <w:rPr>
                <w:sz w:val="20"/>
                <w:szCs w:val="20"/>
              </w:rPr>
              <w:t>promoting</w:t>
            </w:r>
            <w:r>
              <w:rPr>
                <w:sz w:val="20"/>
                <w:szCs w:val="20"/>
              </w:rPr>
              <w:t xml:space="preserve"> environmental initiatives for itself and its residents</w:t>
            </w:r>
          </w:p>
        </w:tc>
      </w:tr>
      <w:tr w:rsidR="00713B3B" w14:paraId="7BC1316E" w14:textId="77777777" w:rsidTr="00D747F2">
        <w:tc>
          <w:tcPr>
            <w:tcW w:w="2874" w:type="dxa"/>
            <w:vMerge w:val="restart"/>
            <w:tcBorders>
              <w:top w:val="single" w:sz="4" w:space="0" w:color="auto"/>
              <w:left w:val="single" w:sz="4" w:space="0" w:color="auto"/>
              <w:right w:val="single" w:sz="4" w:space="0" w:color="auto"/>
            </w:tcBorders>
            <w:hideMark/>
          </w:tcPr>
          <w:p w14:paraId="0158700B" w14:textId="77777777" w:rsidR="00713B3B" w:rsidRPr="00713B3B" w:rsidRDefault="00713B3B">
            <w:pPr>
              <w:spacing w:before="60"/>
              <w:rPr>
                <w:sz w:val="20"/>
                <w:szCs w:val="20"/>
              </w:rPr>
            </w:pPr>
            <w:r w:rsidRPr="00713B3B">
              <w:rPr>
                <w:sz w:val="20"/>
                <w:szCs w:val="20"/>
              </w:rPr>
              <w:t>D.  Determining the interventions necessary to optimise the achievement of the intended outcomes</w:t>
            </w:r>
          </w:p>
          <w:p w14:paraId="38CEFEE8" w14:textId="77777777" w:rsidR="00713B3B" w:rsidRPr="00713B3B" w:rsidRDefault="00713B3B">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7815EADD" w14:textId="77777777" w:rsidR="00713B3B" w:rsidRPr="00713B3B" w:rsidRDefault="00713B3B" w:rsidP="00EC4BFE">
            <w:pPr>
              <w:spacing w:before="60" w:after="60"/>
              <w:jc w:val="both"/>
              <w:rPr>
                <w:sz w:val="20"/>
                <w:szCs w:val="20"/>
              </w:rPr>
            </w:pPr>
            <w:r w:rsidRPr="00713B3B">
              <w:rPr>
                <w:sz w:val="20"/>
                <w:szCs w:val="20"/>
              </w:rPr>
              <w:t>Determining interventions</w:t>
            </w:r>
          </w:p>
          <w:p w14:paraId="7BE00AC1" w14:textId="77777777" w:rsidR="00713B3B" w:rsidRPr="00713B3B" w:rsidRDefault="00713B3B" w:rsidP="00EC4BFE">
            <w:pPr>
              <w:spacing w:before="60" w:after="60"/>
              <w:jc w:val="both"/>
              <w:rPr>
                <w:sz w:val="20"/>
                <w:szCs w:val="20"/>
              </w:rPr>
            </w:pPr>
          </w:p>
          <w:p w14:paraId="5D0992A9" w14:textId="77777777" w:rsidR="00713B3B" w:rsidRPr="00713B3B" w:rsidRDefault="00713B3B" w:rsidP="00EC4BFE">
            <w:pPr>
              <w:spacing w:before="60" w:after="60"/>
              <w:jc w:val="both"/>
              <w:rPr>
                <w:sz w:val="20"/>
                <w:szCs w:val="20"/>
              </w:rPr>
            </w:pPr>
          </w:p>
          <w:p w14:paraId="534C43AC" w14:textId="77777777" w:rsidR="00713B3B" w:rsidRPr="00713B3B" w:rsidRDefault="00713B3B"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2FCCF500" w14:textId="77777777" w:rsidR="00713B3B" w:rsidRPr="00713B3B" w:rsidRDefault="009C6C96" w:rsidP="00EC4BFE">
            <w:pPr>
              <w:spacing w:before="60" w:after="60"/>
              <w:jc w:val="both"/>
              <w:rPr>
                <w:sz w:val="20"/>
                <w:szCs w:val="20"/>
              </w:rPr>
            </w:pPr>
            <w:r>
              <w:rPr>
                <w:sz w:val="20"/>
                <w:szCs w:val="20"/>
              </w:rPr>
              <w:t>Published annual and periodic reports to the public and Members which communicate the Council’s activities, achievements, plans, fin</w:t>
            </w:r>
            <w:r w:rsidR="00CE73A0">
              <w:rPr>
                <w:sz w:val="20"/>
                <w:szCs w:val="20"/>
              </w:rPr>
              <w:t>ancial position and performance</w:t>
            </w:r>
          </w:p>
          <w:p w14:paraId="64DFE0D5" w14:textId="77777777" w:rsidR="00713B3B" w:rsidRPr="00713B3B" w:rsidRDefault="009C6C96" w:rsidP="002C2594">
            <w:pPr>
              <w:spacing w:before="60" w:after="60"/>
              <w:jc w:val="both"/>
              <w:rPr>
                <w:sz w:val="20"/>
                <w:szCs w:val="20"/>
              </w:rPr>
            </w:pPr>
            <w:r>
              <w:rPr>
                <w:sz w:val="20"/>
                <w:szCs w:val="20"/>
              </w:rPr>
              <w:t>Interventions required are identified through these reports</w:t>
            </w:r>
          </w:p>
        </w:tc>
      </w:tr>
      <w:tr w:rsidR="00713B3B" w14:paraId="66F973CD" w14:textId="77777777" w:rsidTr="00D747F2">
        <w:tc>
          <w:tcPr>
            <w:tcW w:w="2874" w:type="dxa"/>
            <w:vMerge/>
            <w:tcBorders>
              <w:left w:val="single" w:sz="4" w:space="0" w:color="auto"/>
              <w:right w:val="single" w:sz="4" w:space="0" w:color="auto"/>
            </w:tcBorders>
          </w:tcPr>
          <w:p w14:paraId="3D9231F0" w14:textId="77777777" w:rsidR="00713B3B" w:rsidRPr="00713B3B" w:rsidRDefault="00713B3B">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2C928A19" w14:textId="77777777" w:rsidR="00713B3B" w:rsidRPr="00713B3B" w:rsidRDefault="00713B3B" w:rsidP="00EC4BFE">
            <w:pPr>
              <w:spacing w:before="60" w:after="60"/>
              <w:jc w:val="both"/>
              <w:rPr>
                <w:sz w:val="20"/>
                <w:szCs w:val="20"/>
              </w:rPr>
            </w:pPr>
            <w:r w:rsidRPr="00713B3B">
              <w:rPr>
                <w:sz w:val="20"/>
                <w:szCs w:val="20"/>
              </w:rPr>
              <w:t>Planning interventions</w:t>
            </w:r>
          </w:p>
          <w:p w14:paraId="0CC8A69E" w14:textId="77777777" w:rsidR="00713B3B" w:rsidRPr="00713B3B" w:rsidRDefault="00713B3B"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08ACC475" w14:textId="77777777" w:rsidR="00713B3B" w:rsidRPr="00713B3B" w:rsidRDefault="009C6C96" w:rsidP="00EC4BFE">
            <w:pPr>
              <w:spacing w:before="60" w:after="60"/>
              <w:jc w:val="both"/>
              <w:rPr>
                <w:sz w:val="20"/>
                <w:szCs w:val="20"/>
              </w:rPr>
            </w:pPr>
            <w:r>
              <w:rPr>
                <w:sz w:val="20"/>
                <w:szCs w:val="20"/>
              </w:rPr>
              <w:t>Performance, audit, risk and finance information is used to identify areas of concern and to plan required interventions</w:t>
            </w:r>
          </w:p>
        </w:tc>
      </w:tr>
      <w:tr w:rsidR="00713B3B" w14:paraId="1BB9EF61" w14:textId="77777777" w:rsidTr="00D747F2">
        <w:tc>
          <w:tcPr>
            <w:tcW w:w="2874" w:type="dxa"/>
            <w:vMerge/>
            <w:tcBorders>
              <w:left w:val="single" w:sz="4" w:space="0" w:color="auto"/>
              <w:bottom w:val="single" w:sz="4" w:space="0" w:color="auto"/>
              <w:right w:val="single" w:sz="4" w:space="0" w:color="auto"/>
            </w:tcBorders>
          </w:tcPr>
          <w:p w14:paraId="0ADC5B43" w14:textId="77777777" w:rsidR="00713B3B" w:rsidRPr="00713B3B" w:rsidRDefault="00713B3B">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42A5E05F" w14:textId="77777777" w:rsidR="00713B3B" w:rsidRPr="00713B3B" w:rsidRDefault="00713B3B" w:rsidP="00EC4BFE">
            <w:pPr>
              <w:spacing w:before="60" w:after="60"/>
              <w:jc w:val="both"/>
              <w:rPr>
                <w:sz w:val="20"/>
                <w:szCs w:val="20"/>
              </w:rPr>
            </w:pPr>
            <w:r w:rsidRPr="00713B3B">
              <w:rPr>
                <w:sz w:val="20"/>
                <w:szCs w:val="20"/>
              </w:rPr>
              <w:t xml:space="preserve">Optimizing achievement of </w:t>
            </w:r>
            <w:r w:rsidRPr="00713B3B">
              <w:rPr>
                <w:sz w:val="20"/>
                <w:szCs w:val="20"/>
              </w:rPr>
              <w:lastRenderedPageBreak/>
              <w:t>intended outcomes</w:t>
            </w:r>
          </w:p>
          <w:p w14:paraId="709D7DD7" w14:textId="77777777" w:rsidR="00713B3B" w:rsidRPr="00713B3B" w:rsidRDefault="00713B3B"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64F19F6F" w14:textId="40FFF8D1" w:rsidR="00713B3B" w:rsidRDefault="009C6C96" w:rsidP="00EC4BFE">
            <w:pPr>
              <w:spacing w:before="60" w:after="60"/>
              <w:jc w:val="both"/>
              <w:rPr>
                <w:sz w:val="20"/>
                <w:szCs w:val="20"/>
              </w:rPr>
            </w:pPr>
            <w:r>
              <w:rPr>
                <w:sz w:val="20"/>
                <w:szCs w:val="20"/>
              </w:rPr>
              <w:lastRenderedPageBreak/>
              <w:t xml:space="preserve">An agreed annual Budget and </w:t>
            </w:r>
            <w:proofErr w:type="gramStart"/>
            <w:r>
              <w:rPr>
                <w:sz w:val="20"/>
                <w:szCs w:val="20"/>
              </w:rPr>
              <w:t>Medium Term</w:t>
            </w:r>
            <w:proofErr w:type="gramEnd"/>
            <w:r>
              <w:rPr>
                <w:sz w:val="20"/>
                <w:szCs w:val="20"/>
              </w:rPr>
              <w:t xml:space="preserve"> </w:t>
            </w:r>
            <w:r w:rsidRPr="00BC22F9">
              <w:rPr>
                <w:sz w:val="20"/>
                <w:szCs w:val="20"/>
              </w:rPr>
              <w:t>Financial Strategy</w:t>
            </w:r>
            <w:r w:rsidR="00B90B52" w:rsidRPr="00BC22F9">
              <w:rPr>
                <w:sz w:val="20"/>
                <w:szCs w:val="20"/>
              </w:rPr>
              <w:t xml:space="preserve">, together with a </w:t>
            </w:r>
            <w:r w:rsidR="00B90B52" w:rsidRPr="00BC22F9">
              <w:rPr>
                <w:sz w:val="20"/>
                <w:szCs w:val="20"/>
              </w:rPr>
              <w:lastRenderedPageBreak/>
              <w:t>Capital Strategy and an updated Housing Revenue Account Business Plan,</w:t>
            </w:r>
            <w:r w:rsidRPr="00BC22F9">
              <w:rPr>
                <w:sz w:val="20"/>
                <w:szCs w:val="20"/>
              </w:rPr>
              <w:t xml:space="preserve"> to ensure that finances are available to enable delivery of</w:t>
            </w:r>
            <w:r>
              <w:rPr>
                <w:sz w:val="20"/>
                <w:szCs w:val="20"/>
              </w:rPr>
              <w:t xml:space="preserve"> the Council’s plans</w:t>
            </w:r>
          </w:p>
          <w:p w14:paraId="247E48C2" w14:textId="77777777" w:rsidR="009C6C96" w:rsidRPr="00713B3B" w:rsidRDefault="009C6C96" w:rsidP="00CE73A0">
            <w:pPr>
              <w:spacing w:before="60" w:after="60"/>
              <w:jc w:val="both"/>
              <w:rPr>
                <w:sz w:val="20"/>
                <w:szCs w:val="20"/>
              </w:rPr>
            </w:pPr>
            <w:r>
              <w:rPr>
                <w:sz w:val="20"/>
                <w:szCs w:val="20"/>
              </w:rPr>
              <w:t xml:space="preserve">SMART outcomes, of benefit to the community, underpinned by </w:t>
            </w:r>
            <w:r w:rsidR="00CE73A0">
              <w:rPr>
                <w:sz w:val="20"/>
                <w:szCs w:val="20"/>
              </w:rPr>
              <w:t>robust</w:t>
            </w:r>
            <w:r>
              <w:rPr>
                <w:sz w:val="20"/>
                <w:szCs w:val="20"/>
              </w:rPr>
              <w:t xml:space="preserve"> plans and efficient business activity</w:t>
            </w:r>
          </w:p>
        </w:tc>
      </w:tr>
      <w:tr w:rsidR="00713B3B" w14:paraId="583E4096" w14:textId="77777777" w:rsidTr="00613E98">
        <w:tc>
          <w:tcPr>
            <w:tcW w:w="2874" w:type="dxa"/>
            <w:vMerge w:val="restart"/>
            <w:tcBorders>
              <w:top w:val="single" w:sz="4" w:space="0" w:color="auto"/>
              <w:left w:val="single" w:sz="4" w:space="0" w:color="auto"/>
              <w:right w:val="single" w:sz="4" w:space="0" w:color="auto"/>
            </w:tcBorders>
            <w:hideMark/>
          </w:tcPr>
          <w:p w14:paraId="472118DB" w14:textId="77777777" w:rsidR="00713B3B" w:rsidRPr="00713B3B" w:rsidRDefault="00713B3B">
            <w:pPr>
              <w:spacing w:before="60"/>
              <w:rPr>
                <w:sz w:val="20"/>
                <w:szCs w:val="20"/>
              </w:rPr>
            </w:pPr>
            <w:r w:rsidRPr="00713B3B">
              <w:rPr>
                <w:sz w:val="20"/>
                <w:szCs w:val="20"/>
              </w:rPr>
              <w:lastRenderedPageBreak/>
              <w:t>E.  Developing the entity’s capacity, including the capability of its leadership and the individuals within it</w:t>
            </w:r>
          </w:p>
          <w:p w14:paraId="5BC36160" w14:textId="77777777" w:rsidR="00713B3B" w:rsidRPr="00713B3B" w:rsidRDefault="00713B3B">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717B7537" w14:textId="77777777" w:rsidR="00713B3B" w:rsidRPr="00713B3B" w:rsidRDefault="00713B3B" w:rsidP="00EC4BFE">
            <w:pPr>
              <w:spacing w:before="60" w:after="60"/>
              <w:jc w:val="both"/>
              <w:rPr>
                <w:sz w:val="20"/>
                <w:szCs w:val="20"/>
              </w:rPr>
            </w:pPr>
            <w:r w:rsidRPr="00713B3B">
              <w:rPr>
                <w:sz w:val="20"/>
                <w:szCs w:val="20"/>
              </w:rPr>
              <w:t>Developing the entity’s capacity</w:t>
            </w:r>
          </w:p>
          <w:p w14:paraId="284CBAEA" w14:textId="77777777" w:rsidR="00713B3B" w:rsidRPr="00713B3B" w:rsidRDefault="00713B3B" w:rsidP="00EC4BFE">
            <w:pPr>
              <w:spacing w:before="60" w:after="60"/>
              <w:jc w:val="both"/>
              <w:rPr>
                <w:sz w:val="20"/>
                <w:szCs w:val="20"/>
              </w:rPr>
            </w:pPr>
          </w:p>
          <w:p w14:paraId="22AB6745" w14:textId="77777777" w:rsidR="00713B3B" w:rsidRPr="00713B3B" w:rsidRDefault="00713B3B" w:rsidP="00EC4BFE">
            <w:pPr>
              <w:spacing w:before="60" w:after="60"/>
              <w:jc w:val="both"/>
              <w:rPr>
                <w:sz w:val="20"/>
                <w:szCs w:val="20"/>
              </w:rPr>
            </w:pPr>
          </w:p>
          <w:p w14:paraId="24A587C0" w14:textId="77777777" w:rsidR="00713B3B" w:rsidRPr="00713B3B" w:rsidRDefault="00713B3B"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7D55A7BD" w14:textId="77777777" w:rsidR="00713B3B" w:rsidRDefault="009C6C96" w:rsidP="00EC4BFE">
            <w:pPr>
              <w:spacing w:before="60" w:after="60"/>
              <w:jc w:val="both"/>
              <w:rPr>
                <w:sz w:val="20"/>
                <w:szCs w:val="20"/>
              </w:rPr>
            </w:pPr>
            <w:r>
              <w:rPr>
                <w:sz w:val="20"/>
                <w:szCs w:val="20"/>
              </w:rPr>
              <w:t>Clear vision, strategy and direction, underpinned by capable leadership</w:t>
            </w:r>
          </w:p>
          <w:p w14:paraId="5A10F971" w14:textId="2DB94DAF" w:rsidR="00713B3B" w:rsidRPr="00713B3B" w:rsidRDefault="00580F89" w:rsidP="003162BE">
            <w:pPr>
              <w:spacing w:before="60" w:after="60"/>
              <w:jc w:val="both"/>
              <w:rPr>
                <w:sz w:val="20"/>
                <w:szCs w:val="20"/>
              </w:rPr>
            </w:pPr>
            <w:r w:rsidRPr="00650C4E">
              <w:rPr>
                <w:sz w:val="20"/>
                <w:szCs w:val="20"/>
              </w:rPr>
              <w:t>Ongoing work</w:t>
            </w:r>
            <w:r w:rsidR="009C6C96" w:rsidRPr="00650C4E">
              <w:rPr>
                <w:sz w:val="20"/>
                <w:szCs w:val="20"/>
              </w:rPr>
              <w:t xml:space="preserve"> to ensure </w:t>
            </w:r>
            <w:r w:rsidR="00CE73A0" w:rsidRPr="00650C4E">
              <w:rPr>
                <w:sz w:val="20"/>
                <w:szCs w:val="20"/>
              </w:rPr>
              <w:t xml:space="preserve">the best provision of </w:t>
            </w:r>
            <w:r w:rsidR="009C6C96" w:rsidRPr="00650C4E">
              <w:rPr>
                <w:sz w:val="20"/>
                <w:szCs w:val="20"/>
              </w:rPr>
              <w:t>future services</w:t>
            </w:r>
            <w:r w:rsidR="009C6C96" w:rsidRPr="00580F89">
              <w:rPr>
                <w:sz w:val="20"/>
                <w:szCs w:val="20"/>
              </w:rPr>
              <w:t xml:space="preserve"> </w:t>
            </w:r>
            <w:r w:rsidR="00CE73A0" w:rsidRPr="00580F89">
              <w:rPr>
                <w:sz w:val="20"/>
                <w:szCs w:val="20"/>
              </w:rPr>
              <w:t xml:space="preserve">that </w:t>
            </w:r>
            <w:r w:rsidR="009C6C96" w:rsidRPr="00580F89">
              <w:rPr>
                <w:sz w:val="20"/>
                <w:szCs w:val="20"/>
              </w:rPr>
              <w:t>can be delivered effectively</w:t>
            </w:r>
            <w:r w:rsidR="003101C1" w:rsidRPr="006C79CE">
              <w:rPr>
                <w:sz w:val="20"/>
                <w:szCs w:val="20"/>
              </w:rPr>
              <w:t xml:space="preserve">, </w:t>
            </w:r>
            <w:r w:rsidR="003101C1" w:rsidRPr="00BC22F9">
              <w:rPr>
                <w:sz w:val="20"/>
                <w:szCs w:val="20"/>
              </w:rPr>
              <w:t>including changes as a response to the Covid crisis</w:t>
            </w:r>
            <w:r w:rsidR="00BF53F5" w:rsidRPr="00BC22F9">
              <w:rPr>
                <w:sz w:val="20"/>
                <w:szCs w:val="20"/>
              </w:rPr>
              <w:t xml:space="preserve"> (in 2020-21) </w:t>
            </w:r>
            <w:r w:rsidR="000C00D2" w:rsidRPr="00BC22F9">
              <w:rPr>
                <w:sz w:val="20"/>
                <w:szCs w:val="20"/>
              </w:rPr>
              <w:t xml:space="preserve">and </w:t>
            </w:r>
            <w:r w:rsidR="0024197C" w:rsidRPr="00BC22F9">
              <w:rPr>
                <w:sz w:val="20"/>
                <w:szCs w:val="20"/>
              </w:rPr>
              <w:t xml:space="preserve">the </w:t>
            </w:r>
            <w:r w:rsidR="000C00D2" w:rsidRPr="00BC22F9">
              <w:rPr>
                <w:sz w:val="20"/>
                <w:szCs w:val="20"/>
              </w:rPr>
              <w:t>ongoing economic climate</w:t>
            </w:r>
          </w:p>
        </w:tc>
      </w:tr>
      <w:tr w:rsidR="00713B3B" w14:paraId="028F5913" w14:textId="77777777" w:rsidTr="00613E98">
        <w:tc>
          <w:tcPr>
            <w:tcW w:w="2874" w:type="dxa"/>
            <w:vMerge/>
            <w:tcBorders>
              <w:left w:val="single" w:sz="4" w:space="0" w:color="auto"/>
              <w:bottom w:val="single" w:sz="4" w:space="0" w:color="auto"/>
              <w:right w:val="single" w:sz="4" w:space="0" w:color="auto"/>
            </w:tcBorders>
          </w:tcPr>
          <w:p w14:paraId="6740A0D8" w14:textId="77777777" w:rsidR="00713B3B" w:rsidRPr="00713B3B" w:rsidRDefault="00713B3B">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35675CF4" w14:textId="77777777" w:rsidR="00713B3B" w:rsidRPr="00713B3B" w:rsidRDefault="00713B3B" w:rsidP="00EC4BFE">
            <w:pPr>
              <w:spacing w:before="60" w:after="60"/>
              <w:jc w:val="both"/>
              <w:rPr>
                <w:sz w:val="20"/>
                <w:szCs w:val="20"/>
              </w:rPr>
            </w:pPr>
            <w:r w:rsidRPr="00713B3B">
              <w:rPr>
                <w:sz w:val="20"/>
                <w:szCs w:val="20"/>
              </w:rPr>
              <w:t>Developing the capability of the entity’s leadership and other individuals</w:t>
            </w:r>
          </w:p>
          <w:p w14:paraId="5965D85A" w14:textId="77777777" w:rsidR="00713B3B" w:rsidRPr="00713B3B" w:rsidRDefault="00713B3B"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3329DB20" w14:textId="77777777" w:rsidR="00713B3B" w:rsidRDefault="009C6C96" w:rsidP="00EC4BFE">
            <w:pPr>
              <w:spacing w:before="60" w:after="60"/>
              <w:jc w:val="both"/>
              <w:rPr>
                <w:sz w:val="20"/>
                <w:szCs w:val="20"/>
              </w:rPr>
            </w:pPr>
            <w:r>
              <w:rPr>
                <w:sz w:val="20"/>
                <w:szCs w:val="20"/>
              </w:rPr>
              <w:t>Recruitment and retention of high performing staff and supplier partners</w:t>
            </w:r>
          </w:p>
          <w:p w14:paraId="67C819B6" w14:textId="77777777" w:rsidR="009C6C96" w:rsidRPr="00713B3B" w:rsidRDefault="009C6C96" w:rsidP="00EC4BFE">
            <w:pPr>
              <w:spacing w:before="60" w:after="60"/>
              <w:jc w:val="both"/>
              <w:rPr>
                <w:sz w:val="20"/>
                <w:szCs w:val="20"/>
              </w:rPr>
            </w:pPr>
            <w:r>
              <w:rPr>
                <w:sz w:val="20"/>
                <w:szCs w:val="20"/>
              </w:rPr>
              <w:t>Development training provision for senior managers</w:t>
            </w:r>
          </w:p>
        </w:tc>
      </w:tr>
      <w:tr w:rsidR="00713B3B" w14:paraId="66E357C6" w14:textId="77777777" w:rsidTr="00691724">
        <w:tc>
          <w:tcPr>
            <w:tcW w:w="2874" w:type="dxa"/>
            <w:vMerge w:val="restart"/>
            <w:tcBorders>
              <w:top w:val="single" w:sz="4" w:space="0" w:color="auto"/>
              <w:left w:val="single" w:sz="4" w:space="0" w:color="auto"/>
              <w:right w:val="single" w:sz="4" w:space="0" w:color="auto"/>
            </w:tcBorders>
          </w:tcPr>
          <w:p w14:paraId="5058EE57" w14:textId="77777777" w:rsidR="00713B3B" w:rsidRPr="00713B3B" w:rsidRDefault="00713B3B">
            <w:pPr>
              <w:spacing w:before="60"/>
              <w:rPr>
                <w:sz w:val="20"/>
                <w:szCs w:val="20"/>
              </w:rPr>
            </w:pPr>
            <w:r w:rsidRPr="00713B3B">
              <w:rPr>
                <w:sz w:val="20"/>
                <w:szCs w:val="20"/>
              </w:rPr>
              <w:t>F.  Managing risks and performance through robust internal control and strong public financial management</w:t>
            </w:r>
          </w:p>
          <w:p w14:paraId="7EBC6189" w14:textId="77777777" w:rsidR="00713B3B" w:rsidRPr="00713B3B" w:rsidRDefault="00713B3B" w:rsidP="00713B3B">
            <w:pPr>
              <w:spacing w:before="60"/>
              <w:jc w:val="both"/>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1BF6C520" w14:textId="77777777" w:rsidR="00713B3B" w:rsidRPr="00713B3B" w:rsidRDefault="00713B3B" w:rsidP="00EC4BFE">
            <w:pPr>
              <w:spacing w:before="60" w:after="60"/>
              <w:jc w:val="both"/>
              <w:rPr>
                <w:sz w:val="20"/>
                <w:szCs w:val="20"/>
              </w:rPr>
            </w:pPr>
            <w:r w:rsidRPr="00713B3B">
              <w:rPr>
                <w:sz w:val="20"/>
                <w:szCs w:val="20"/>
              </w:rPr>
              <w:t>Managing risk</w:t>
            </w:r>
          </w:p>
          <w:p w14:paraId="64F515F1" w14:textId="77777777" w:rsidR="00713B3B" w:rsidRPr="00713B3B" w:rsidRDefault="00713B3B" w:rsidP="00EC4BFE">
            <w:pPr>
              <w:spacing w:before="60" w:after="60"/>
              <w:jc w:val="both"/>
              <w:rPr>
                <w:sz w:val="20"/>
                <w:szCs w:val="20"/>
              </w:rPr>
            </w:pPr>
          </w:p>
          <w:p w14:paraId="2957BD08" w14:textId="77777777" w:rsidR="00713B3B" w:rsidRPr="00713B3B" w:rsidRDefault="00713B3B" w:rsidP="00EC4BFE">
            <w:pPr>
              <w:spacing w:before="60" w:after="60"/>
              <w:jc w:val="both"/>
              <w:rPr>
                <w:sz w:val="20"/>
                <w:szCs w:val="20"/>
              </w:rPr>
            </w:pPr>
          </w:p>
          <w:p w14:paraId="25FBA6C3" w14:textId="77777777" w:rsidR="00713B3B" w:rsidRPr="00713B3B" w:rsidRDefault="00713B3B"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42394BED" w14:textId="77777777" w:rsidR="00713B3B" w:rsidRPr="00713B3B" w:rsidRDefault="009C6C96" w:rsidP="00EC4BFE">
            <w:pPr>
              <w:spacing w:before="60" w:after="60"/>
              <w:jc w:val="both"/>
              <w:rPr>
                <w:sz w:val="20"/>
                <w:szCs w:val="20"/>
              </w:rPr>
            </w:pPr>
            <w:r>
              <w:rPr>
                <w:sz w:val="20"/>
                <w:szCs w:val="20"/>
              </w:rPr>
              <w:t>Embedded risk management processes which are linked to corporate priorities, project delivery and organisational processes</w:t>
            </w:r>
          </w:p>
          <w:p w14:paraId="2B2288B5" w14:textId="77777777" w:rsidR="00713B3B" w:rsidRPr="00713B3B" w:rsidRDefault="009C6C96" w:rsidP="00EC4BFE">
            <w:pPr>
              <w:spacing w:before="60" w:after="60"/>
              <w:jc w:val="both"/>
              <w:rPr>
                <w:sz w:val="20"/>
                <w:szCs w:val="20"/>
              </w:rPr>
            </w:pPr>
            <w:r>
              <w:rPr>
                <w:sz w:val="20"/>
                <w:szCs w:val="20"/>
              </w:rPr>
              <w:t>Horizon scanning for potential future risks / opportunities</w:t>
            </w:r>
          </w:p>
        </w:tc>
      </w:tr>
      <w:tr w:rsidR="00713B3B" w14:paraId="7A84B1FA" w14:textId="77777777" w:rsidTr="00691724">
        <w:tc>
          <w:tcPr>
            <w:tcW w:w="2874" w:type="dxa"/>
            <w:vMerge/>
            <w:tcBorders>
              <w:left w:val="single" w:sz="4" w:space="0" w:color="auto"/>
              <w:right w:val="single" w:sz="4" w:space="0" w:color="auto"/>
            </w:tcBorders>
          </w:tcPr>
          <w:p w14:paraId="3AAB46D5" w14:textId="77777777" w:rsidR="00713B3B" w:rsidRPr="00713B3B" w:rsidRDefault="00713B3B">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57C9358A" w14:textId="77777777" w:rsidR="00713B3B" w:rsidRPr="00713B3B" w:rsidRDefault="00713B3B" w:rsidP="00EC4BFE">
            <w:pPr>
              <w:spacing w:before="60" w:after="60"/>
              <w:jc w:val="both"/>
              <w:rPr>
                <w:sz w:val="20"/>
                <w:szCs w:val="20"/>
              </w:rPr>
            </w:pPr>
            <w:r w:rsidRPr="00713B3B">
              <w:rPr>
                <w:sz w:val="20"/>
                <w:szCs w:val="20"/>
              </w:rPr>
              <w:t>Managing performance</w:t>
            </w:r>
          </w:p>
          <w:p w14:paraId="5D17D901" w14:textId="77777777" w:rsidR="00713B3B" w:rsidRPr="00713B3B" w:rsidRDefault="00713B3B"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76ECEE73" w14:textId="0F523B25" w:rsidR="00713B3B" w:rsidRPr="00713B3B" w:rsidRDefault="00850105" w:rsidP="00EC4BFE">
            <w:pPr>
              <w:spacing w:before="60" w:after="60"/>
              <w:jc w:val="both"/>
              <w:rPr>
                <w:sz w:val="20"/>
                <w:szCs w:val="20"/>
              </w:rPr>
            </w:pPr>
            <w:r>
              <w:rPr>
                <w:sz w:val="20"/>
                <w:szCs w:val="20"/>
              </w:rPr>
              <w:t xml:space="preserve">Performance targets set </w:t>
            </w:r>
            <w:r w:rsidR="003101C1">
              <w:rPr>
                <w:sz w:val="20"/>
                <w:szCs w:val="20"/>
              </w:rPr>
              <w:t>in agreement with Members</w:t>
            </w:r>
            <w:r>
              <w:rPr>
                <w:sz w:val="20"/>
                <w:szCs w:val="20"/>
              </w:rPr>
              <w:t>, with outturns regularly monitored and reported to stakeholders</w:t>
            </w:r>
          </w:p>
        </w:tc>
      </w:tr>
      <w:tr w:rsidR="00713B3B" w14:paraId="7A7035F2" w14:textId="77777777" w:rsidTr="00691724">
        <w:tc>
          <w:tcPr>
            <w:tcW w:w="2874" w:type="dxa"/>
            <w:vMerge/>
            <w:tcBorders>
              <w:left w:val="single" w:sz="4" w:space="0" w:color="auto"/>
              <w:right w:val="single" w:sz="4" w:space="0" w:color="auto"/>
            </w:tcBorders>
          </w:tcPr>
          <w:p w14:paraId="4FACBBEE" w14:textId="77777777" w:rsidR="00713B3B" w:rsidRPr="00713B3B" w:rsidRDefault="00713B3B">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30B279E5" w14:textId="77777777" w:rsidR="00713B3B" w:rsidRPr="00713B3B" w:rsidRDefault="00713B3B" w:rsidP="00EC4BFE">
            <w:pPr>
              <w:spacing w:before="60" w:after="60"/>
              <w:jc w:val="both"/>
              <w:rPr>
                <w:sz w:val="20"/>
                <w:szCs w:val="20"/>
              </w:rPr>
            </w:pPr>
            <w:r w:rsidRPr="00713B3B">
              <w:rPr>
                <w:sz w:val="20"/>
                <w:szCs w:val="20"/>
              </w:rPr>
              <w:t>Robust internal control</w:t>
            </w:r>
          </w:p>
          <w:p w14:paraId="49FB1743" w14:textId="77777777" w:rsidR="00713B3B" w:rsidRPr="00713B3B" w:rsidRDefault="00713B3B"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40B853B6" w14:textId="77777777" w:rsidR="00713B3B" w:rsidRPr="00713B3B" w:rsidRDefault="00850105" w:rsidP="00CE73A0">
            <w:pPr>
              <w:spacing w:before="60" w:after="60"/>
              <w:jc w:val="both"/>
              <w:rPr>
                <w:sz w:val="20"/>
                <w:szCs w:val="20"/>
              </w:rPr>
            </w:pPr>
            <w:r>
              <w:rPr>
                <w:sz w:val="20"/>
                <w:szCs w:val="20"/>
              </w:rPr>
              <w:t>Appropriate preventive</w:t>
            </w:r>
            <w:r w:rsidR="00CE73A0">
              <w:rPr>
                <w:sz w:val="20"/>
                <w:szCs w:val="20"/>
              </w:rPr>
              <w:t xml:space="preserve"> </w:t>
            </w:r>
            <w:r>
              <w:rPr>
                <w:sz w:val="20"/>
                <w:szCs w:val="20"/>
              </w:rPr>
              <w:t>/ detective controls in place include segregation of duties, approval / authorisation processes, security of assets and audits (both internal and external)</w:t>
            </w:r>
          </w:p>
        </w:tc>
      </w:tr>
      <w:tr w:rsidR="00713B3B" w14:paraId="56F75A59" w14:textId="77777777" w:rsidTr="00691724">
        <w:tc>
          <w:tcPr>
            <w:tcW w:w="2874" w:type="dxa"/>
            <w:vMerge/>
            <w:tcBorders>
              <w:left w:val="single" w:sz="4" w:space="0" w:color="auto"/>
              <w:right w:val="single" w:sz="4" w:space="0" w:color="auto"/>
            </w:tcBorders>
          </w:tcPr>
          <w:p w14:paraId="3DD27408" w14:textId="77777777" w:rsidR="00713B3B" w:rsidRPr="00713B3B" w:rsidRDefault="00713B3B">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4DBA3F22" w14:textId="77777777" w:rsidR="00713B3B" w:rsidRPr="00713B3B" w:rsidRDefault="00713B3B" w:rsidP="00EC4BFE">
            <w:pPr>
              <w:spacing w:before="60" w:after="60"/>
              <w:jc w:val="both"/>
              <w:rPr>
                <w:sz w:val="20"/>
                <w:szCs w:val="20"/>
              </w:rPr>
            </w:pPr>
            <w:r w:rsidRPr="00713B3B">
              <w:rPr>
                <w:sz w:val="20"/>
                <w:szCs w:val="20"/>
              </w:rPr>
              <w:t>Managing data</w:t>
            </w:r>
          </w:p>
          <w:p w14:paraId="7D14C839" w14:textId="77777777" w:rsidR="00713B3B" w:rsidRPr="00713B3B" w:rsidRDefault="00713B3B"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215240D9" w14:textId="77777777" w:rsidR="00713B3B" w:rsidRDefault="00850105" w:rsidP="00EC4BFE">
            <w:pPr>
              <w:spacing w:before="60" w:after="60"/>
              <w:jc w:val="both"/>
              <w:rPr>
                <w:sz w:val="20"/>
                <w:szCs w:val="20"/>
              </w:rPr>
            </w:pPr>
            <w:r>
              <w:rPr>
                <w:sz w:val="20"/>
                <w:szCs w:val="20"/>
              </w:rPr>
              <w:t>Robust information governance standards and security mechanisms in place</w:t>
            </w:r>
          </w:p>
          <w:p w14:paraId="6B8E8E56" w14:textId="60B3A91F" w:rsidR="00850105" w:rsidRPr="00713B3B" w:rsidRDefault="00850105" w:rsidP="00CE73A0">
            <w:pPr>
              <w:spacing w:before="60" w:after="60"/>
              <w:jc w:val="both"/>
              <w:rPr>
                <w:sz w:val="20"/>
                <w:szCs w:val="20"/>
              </w:rPr>
            </w:pPr>
            <w:r>
              <w:rPr>
                <w:sz w:val="20"/>
                <w:szCs w:val="20"/>
              </w:rPr>
              <w:t xml:space="preserve">These </w:t>
            </w:r>
            <w:r w:rsidR="00327CD7">
              <w:rPr>
                <w:sz w:val="20"/>
                <w:szCs w:val="20"/>
              </w:rPr>
              <w:t>have</w:t>
            </w:r>
            <w:r>
              <w:rPr>
                <w:sz w:val="20"/>
                <w:szCs w:val="20"/>
              </w:rPr>
              <w:t xml:space="preserve"> be</w:t>
            </w:r>
            <w:r w:rsidR="00327CD7">
              <w:rPr>
                <w:sz w:val="20"/>
                <w:szCs w:val="20"/>
              </w:rPr>
              <w:t>en</w:t>
            </w:r>
            <w:r>
              <w:rPr>
                <w:sz w:val="20"/>
                <w:szCs w:val="20"/>
              </w:rPr>
              <w:t xml:space="preserve"> reinforced and all staff</w:t>
            </w:r>
            <w:r w:rsidR="003101C1">
              <w:rPr>
                <w:sz w:val="20"/>
                <w:szCs w:val="20"/>
              </w:rPr>
              <w:t xml:space="preserve"> provided with ongoing</w:t>
            </w:r>
            <w:r>
              <w:rPr>
                <w:sz w:val="20"/>
                <w:szCs w:val="20"/>
              </w:rPr>
              <w:t xml:space="preserve"> train</w:t>
            </w:r>
            <w:r w:rsidR="003101C1">
              <w:rPr>
                <w:sz w:val="20"/>
                <w:szCs w:val="20"/>
              </w:rPr>
              <w:t>ing</w:t>
            </w:r>
            <w:r>
              <w:rPr>
                <w:sz w:val="20"/>
                <w:szCs w:val="20"/>
              </w:rPr>
              <w:t xml:space="preserve"> to meet the requirements of the General Data </w:t>
            </w:r>
            <w:r w:rsidR="00CE73A0">
              <w:rPr>
                <w:sz w:val="20"/>
                <w:szCs w:val="20"/>
              </w:rPr>
              <w:t>P</w:t>
            </w:r>
            <w:r>
              <w:rPr>
                <w:sz w:val="20"/>
                <w:szCs w:val="20"/>
              </w:rPr>
              <w:t>rotection Regulation (GDPR)</w:t>
            </w:r>
            <w:r w:rsidR="00327CD7">
              <w:rPr>
                <w:sz w:val="20"/>
                <w:szCs w:val="20"/>
              </w:rPr>
              <w:t xml:space="preserve"> / Data Protection Act 2018</w:t>
            </w:r>
          </w:p>
        </w:tc>
      </w:tr>
      <w:tr w:rsidR="00713B3B" w14:paraId="274DFEAC" w14:textId="77777777" w:rsidTr="00691724">
        <w:tc>
          <w:tcPr>
            <w:tcW w:w="2874" w:type="dxa"/>
            <w:vMerge/>
            <w:tcBorders>
              <w:left w:val="single" w:sz="4" w:space="0" w:color="auto"/>
              <w:bottom w:val="single" w:sz="4" w:space="0" w:color="auto"/>
              <w:right w:val="single" w:sz="4" w:space="0" w:color="auto"/>
            </w:tcBorders>
          </w:tcPr>
          <w:p w14:paraId="6A51F1C1" w14:textId="77777777" w:rsidR="00713B3B" w:rsidRPr="00713B3B" w:rsidRDefault="00713B3B">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64B468C1" w14:textId="77777777" w:rsidR="00713B3B" w:rsidRPr="00713B3B" w:rsidRDefault="00713B3B" w:rsidP="00EC4BFE">
            <w:pPr>
              <w:spacing w:before="60" w:after="60"/>
              <w:jc w:val="both"/>
              <w:rPr>
                <w:sz w:val="20"/>
                <w:szCs w:val="20"/>
              </w:rPr>
            </w:pPr>
            <w:r w:rsidRPr="00713B3B">
              <w:rPr>
                <w:sz w:val="20"/>
                <w:szCs w:val="20"/>
              </w:rPr>
              <w:t>Strong public financial management</w:t>
            </w:r>
          </w:p>
          <w:p w14:paraId="7823A6AD" w14:textId="77777777" w:rsidR="00713B3B" w:rsidRPr="00713B3B" w:rsidRDefault="00713B3B"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0ABE30A3" w14:textId="77777777" w:rsidR="00EC4BFE" w:rsidRPr="00BC22F9" w:rsidRDefault="00850105" w:rsidP="00EC4BFE">
            <w:pPr>
              <w:spacing w:before="60" w:after="60"/>
              <w:jc w:val="both"/>
              <w:rPr>
                <w:sz w:val="20"/>
                <w:szCs w:val="20"/>
              </w:rPr>
            </w:pPr>
            <w:r>
              <w:rPr>
                <w:sz w:val="20"/>
                <w:szCs w:val="20"/>
              </w:rPr>
              <w:t>Annual Budget agreed by Full Council</w:t>
            </w:r>
            <w:r w:rsidR="00EC4BFE">
              <w:rPr>
                <w:sz w:val="20"/>
                <w:szCs w:val="20"/>
              </w:rPr>
              <w:t>, with accountable budget holders,</w:t>
            </w:r>
            <w:r>
              <w:rPr>
                <w:sz w:val="20"/>
                <w:szCs w:val="20"/>
              </w:rPr>
              <w:t xml:space="preserve"> and </w:t>
            </w:r>
            <w:r w:rsidR="00EC4BFE">
              <w:rPr>
                <w:sz w:val="20"/>
                <w:szCs w:val="20"/>
              </w:rPr>
              <w:t xml:space="preserve">subject to </w:t>
            </w:r>
            <w:r w:rsidRPr="00BC22F9">
              <w:rPr>
                <w:sz w:val="20"/>
                <w:szCs w:val="20"/>
              </w:rPr>
              <w:t>regular monitoring</w:t>
            </w:r>
            <w:r w:rsidR="00EC4BFE" w:rsidRPr="00BC22F9">
              <w:rPr>
                <w:sz w:val="20"/>
                <w:szCs w:val="20"/>
              </w:rPr>
              <w:t xml:space="preserve"> / reporting</w:t>
            </w:r>
          </w:p>
          <w:p w14:paraId="3D5CA55F" w14:textId="194243D2" w:rsidR="00EC4BFE" w:rsidRDefault="00EC4BFE" w:rsidP="00EC4BFE">
            <w:pPr>
              <w:spacing w:before="60" w:after="60"/>
              <w:jc w:val="both"/>
              <w:rPr>
                <w:sz w:val="20"/>
                <w:szCs w:val="20"/>
              </w:rPr>
            </w:pPr>
            <w:r w:rsidRPr="00BC22F9">
              <w:rPr>
                <w:sz w:val="20"/>
                <w:szCs w:val="20"/>
              </w:rPr>
              <w:t>Medium Term Financial Strategy</w:t>
            </w:r>
            <w:r w:rsidR="00B90B52" w:rsidRPr="00BC22F9">
              <w:rPr>
                <w:sz w:val="20"/>
                <w:szCs w:val="20"/>
              </w:rPr>
              <w:t>, Capital Strategy, Housing Revenue Account Business Plan</w:t>
            </w:r>
            <w:r w:rsidRPr="00BC22F9">
              <w:rPr>
                <w:sz w:val="20"/>
                <w:szCs w:val="20"/>
              </w:rPr>
              <w:t xml:space="preserve"> and Treasury / investment </w:t>
            </w:r>
            <w:r w:rsidR="00B90B52" w:rsidRPr="00BC22F9">
              <w:rPr>
                <w:sz w:val="20"/>
                <w:szCs w:val="20"/>
              </w:rPr>
              <w:t>s</w:t>
            </w:r>
            <w:r w:rsidRPr="00BC22F9">
              <w:rPr>
                <w:sz w:val="20"/>
                <w:szCs w:val="20"/>
              </w:rPr>
              <w:t>trategy agreed and re</w:t>
            </w:r>
            <w:r>
              <w:rPr>
                <w:sz w:val="20"/>
                <w:szCs w:val="20"/>
              </w:rPr>
              <w:t>gularly reviewed</w:t>
            </w:r>
          </w:p>
          <w:p w14:paraId="26410448" w14:textId="77777777" w:rsidR="00850105" w:rsidRPr="00713B3B" w:rsidRDefault="00EC4BFE" w:rsidP="00EC4BFE">
            <w:pPr>
              <w:spacing w:before="60" w:after="60"/>
              <w:jc w:val="both"/>
              <w:rPr>
                <w:sz w:val="20"/>
                <w:szCs w:val="20"/>
              </w:rPr>
            </w:pPr>
            <w:r>
              <w:rPr>
                <w:sz w:val="20"/>
                <w:szCs w:val="20"/>
              </w:rPr>
              <w:t>Audited annual statement of accounts</w:t>
            </w:r>
          </w:p>
        </w:tc>
      </w:tr>
      <w:tr w:rsidR="00713B3B" w14:paraId="45837E7E" w14:textId="77777777" w:rsidTr="00A76297">
        <w:tc>
          <w:tcPr>
            <w:tcW w:w="2874" w:type="dxa"/>
            <w:vMerge w:val="restart"/>
            <w:tcBorders>
              <w:top w:val="single" w:sz="4" w:space="0" w:color="auto"/>
              <w:left w:val="single" w:sz="4" w:space="0" w:color="auto"/>
              <w:right w:val="single" w:sz="4" w:space="0" w:color="auto"/>
            </w:tcBorders>
            <w:hideMark/>
          </w:tcPr>
          <w:p w14:paraId="762FCF05" w14:textId="77777777" w:rsidR="00713B3B" w:rsidRPr="00713B3B" w:rsidRDefault="00713B3B">
            <w:pPr>
              <w:spacing w:before="60"/>
              <w:rPr>
                <w:sz w:val="20"/>
                <w:szCs w:val="20"/>
              </w:rPr>
            </w:pPr>
            <w:r w:rsidRPr="00713B3B">
              <w:rPr>
                <w:sz w:val="20"/>
                <w:szCs w:val="20"/>
              </w:rPr>
              <w:t>G.  Implementing good practices in transparency, reporting and audit to deliver effective accountability</w:t>
            </w:r>
          </w:p>
          <w:p w14:paraId="2325D80C" w14:textId="77777777" w:rsidR="00713B3B" w:rsidRPr="00713B3B" w:rsidRDefault="00713B3B">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7DDE071E" w14:textId="77777777" w:rsidR="00713B3B" w:rsidRPr="00713B3B" w:rsidRDefault="00713B3B" w:rsidP="00EC4BFE">
            <w:pPr>
              <w:spacing w:before="60" w:after="60"/>
              <w:jc w:val="both"/>
              <w:rPr>
                <w:sz w:val="20"/>
                <w:szCs w:val="20"/>
              </w:rPr>
            </w:pPr>
            <w:r w:rsidRPr="00713B3B">
              <w:rPr>
                <w:sz w:val="20"/>
                <w:szCs w:val="20"/>
              </w:rPr>
              <w:t>Implementing good practice in transparency</w:t>
            </w:r>
          </w:p>
          <w:p w14:paraId="49C40408" w14:textId="77777777" w:rsidR="00713B3B" w:rsidRPr="00713B3B" w:rsidRDefault="00713B3B" w:rsidP="00EC4BFE">
            <w:pPr>
              <w:spacing w:before="60" w:after="60"/>
              <w:jc w:val="both"/>
              <w:rPr>
                <w:sz w:val="20"/>
                <w:szCs w:val="20"/>
              </w:rPr>
            </w:pPr>
          </w:p>
          <w:p w14:paraId="7FDB83BD" w14:textId="77777777" w:rsidR="00713B3B" w:rsidRPr="00713B3B" w:rsidRDefault="00713B3B" w:rsidP="00EC4BFE">
            <w:pPr>
              <w:spacing w:before="60" w:after="60"/>
              <w:jc w:val="both"/>
              <w:rPr>
                <w:sz w:val="20"/>
                <w:szCs w:val="20"/>
              </w:rPr>
            </w:pPr>
          </w:p>
          <w:p w14:paraId="2359EBE3" w14:textId="77777777" w:rsidR="00713B3B" w:rsidRPr="00713B3B" w:rsidRDefault="00713B3B"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4BBB319D" w14:textId="77777777" w:rsidR="00713B3B" w:rsidRPr="006C79CE" w:rsidRDefault="00EC4BFE" w:rsidP="00EC4BFE">
            <w:pPr>
              <w:spacing w:before="60" w:after="60"/>
              <w:jc w:val="both"/>
              <w:rPr>
                <w:sz w:val="20"/>
                <w:szCs w:val="20"/>
              </w:rPr>
            </w:pPr>
            <w:r>
              <w:rPr>
                <w:sz w:val="20"/>
                <w:szCs w:val="20"/>
              </w:rPr>
              <w:t xml:space="preserve">Meeting Local Government Transparency </w:t>
            </w:r>
            <w:r w:rsidRPr="006C79CE">
              <w:rPr>
                <w:sz w:val="20"/>
                <w:szCs w:val="20"/>
              </w:rPr>
              <w:t>Code requirements</w:t>
            </w:r>
          </w:p>
          <w:p w14:paraId="676B3F2E" w14:textId="676BEA51" w:rsidR="00EC4BFE" w:rsidRDefault="003101C1" w:rsidP="00EC4BFE">
            <w:pPr>
              <w:spacing w:before="60" w:after="60"/>
              <w:jc w:val="both"/>
              <w:rPr>
                <w:sz w:val="20"/>
                <w:szCs w:val="20"/>
              </w:rPr>
            </w:pPr>
            <w:r w:rsidRPr="006C79CE">
              <w:rPr>
                <w:sz w:val="20"/>
                <w:szCs w:val="20"/>
              </w:rPr>
              <w:t xml:space="preserve">Committee model of governance </w:t>
            </w:r>
            <w:r w:rsidR="00EC4BFE" w:rsidRPr="006C79CE">
              <w:rPr>
                <w:sz w:val="20"/>
                <w:szCs w:val="20"/>
              </w:rPr>
              <w:t>in place to encourage constructive challenge and performance</w:t>
            </w:r>
            <w:r w:rsidR="00EC4BFE">
              <w:rPr>
                <w:sz w:val="20"/>
                <w:szCs w:val="20"/>
              </w:rPr>
              <w:t xml:space="preserve"> improvement</w:t>
            </w:r>
          </w:p>
          <w:p w14:paraId="1863BE2D" w14:textId="77777777" w:rsidR="00713B3B" w:rsidRPr="00713B3B" w:rsidRDefault="00EC4BFE" w:rsidP="002C2594">
            <w:pPr>
              <w:spacing w:before="60" w:after="60"/>
              <w:jc w:val="both"/>
              <w:rPr>
                <w:sz w:val="20"/>
                <w:szCs w:val="20"/>
              </w:rPr>
            </w:pPr>
            <w:r>
              <w:rPr>
                <w:sz w:val="20"/>
                <w:szCs w:val="20"/>
              </w:rPr>
              <w:t xml:space="preserve">Transparency, accountability and integrity </w:t>
            </w:r>
            <w:r>
              <w:rPr>
                <w:sz w:val="20"/>
                <w:szCs w:val="20"/>
              </w:rPr>
              <w:lastRenderedPageBreak/>
              <w:t>demonstrated through the Council’s governance framework</w:t>
            </w:r>
          </w:p>
        </w:tc>
      </w:tr>
      <w:tr w:rsidR="00713B3B" w14:paraId="75DAF998" w14:textId="77777777" w:rsidTr="00A76297">
        <w:tc>
          <w:tcPr>
            <w:tcW w:w="2874" w:type="dxa"/>
            <w:vMerge/>
            <w:tcBorders>
              <w:left w:val="single" w:sz="4" w:space="0" w:color="auto"/>
              <w:right w:val="single" w:sz="4" w:space="0" w:color="auto"/>
            </w:tcBorders>
          </w:tcPr>
          <w:p w14:paraId="60987FD0" w14:textId="77777777" w:rsidR="00713B3B" w:rsidRPr="00713B3B" w:rsidRDefault="00713B3B">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556C38CF" w14:textId="77777777" w:rsidR="00713B3B" w:rsidRPr="00713B3B" w:rsidRDefault="00713B3B" w:rsidP="00EC4BFE">
            <w:pPr>
              <w:spacing w:before="60" w:after="60"/>
              <w:jc w:val="both"/>
              <w:rPr>
                <w:sz w:val="20"/>
                <w:szCs w:val="20"/>
              </w:rPr>
            </w:pPr>
            <w:r w:rsidRPr="00713B3B">
              <w:rPr>
                <w:sz w:val="20"/>
                <w:szCs w:val="20"/>
              </w:rPr>
              <w:t>Implementing good practices in reporting</w:t>
            </w:r>
          </w:p>
          <w:p w14:paraId="33CC4CC5" w14:textId="77777777" w:rsidR="00713B3B" w:rsidRPr="00713B3B" w:rsidRDefault="00713B3B"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3FA9E6CD" w14:textId="77777777" w:rsidR="00713B3B" w:rsidRDefault="00EC4BFE" w:rsidP="00EC4BFE">
            <w:pPr>
              <w:spacing w:before="60" w:after="60"/>
              <w:jc w:val="both"/>
              <w:rPr>
                <w:sz w:val="20"/>
                <w:szCs w:val="20"/>
              </w:rPr>
            </w:pPr>
            <w:r>
              <w:rPr>
                <w:sz w:val="20"/>
                <w:szCs w:val="20"/>
              </w:rPr>
              <w:t xml:space="preserve">Processes for report publication ensure that there is appropriate </w:t>
            </w:r>
            <w:r w:rsidR="00CE73A0">
              <w:rPr>
                <w:sz w:val="20"/>
                <w:szCs w:val="20"/>
              </w:rPr>
              <w:t>consideration of</w:t>
            </w:r>
            <w:r>
              <w:rPr>
                <w:sz w:val="20"/>
                <w:szCs w:val="20"/>
              </w:rPr>
              <w:t xml:space="preserve"> legal, financial, technical and risk matters</w:t>
            </w:r>
          </w:p>
          <w:p w14:paraId="74081A04" w14:textId="77777777" w:rsidR="00EC4BFE" w:rsidRPr="00713B3B" w:rsidRDefault="00EC4BFE" w:rsidP="00EC4BFE">
            <w:pPr>
              <w:spacing w:before="60" w:after="60"/>
              <w:jc w:val="both"/>
              <w:rPr>
                <w:sz w:val="20"/>
                <w:szCs w:val="20"/>
              </w:rPr>
            </w:pPr>
            <w:r>
              <w:rPr>
                <w:sz w:val="20"/>
                <w:szCs w:val="20"/>
              </w:rPr>
              <w:t>Ensuring that there is ‘ownership’ by appropriate senior management and Members</w:t>
            </w:r>
          </w:p>
        </w:tc>
      </w:tr>
      <w:tr w:rsidR="00713B3B" w14:paraId="78624299" w14:textId="77777777" w:rsidTr="00A76297">
        <w:tc>
          <w:tcPr>
            <w:tcW w:w="2874" w:type="dxa"/>
            <w:vMerge/>
            <w:tcBorders>
              <w:left w:val="single" w:sz="4" w:space="0" w:color="auto"/>
              <w:bottom w:val="single" w:sz="4" w:space="0" w:color="auto"/>
              <w:right w:val="single" w:sz="4" w:space="0" w:color="auto"/>
            </w:tcBorders>
          </w:tcPr>
          <w:p w14:paraId="6CA63D05" w14:textId="77777777" w:rsidR="00713B3B" w:rsidRPr="00713B3B" w:rsidRDefault="00713B3B">
            <w:pPr>
              <w:spacing w:before="60"/>
              <w:rPr>
                <w:sz w:val="20"/>
                <w:szCs w:val="20"/>
              </w:rPr>
            </w:pPr>
          </w:p>
        </w:tc>
        <w:tc>
          <w:tcPr>
            <w:tcW w:w="2693" w:type="dxa"/>
            <w:tcBorders>
              <w:top w:val="single" w:sz="4" w:space="0" w:color="auto"/>
              <w:left w:val="single" w:sz="4" w:space="0" w:color="auto"/>
              <w:bottom w:val="single" w:sz="4" w:space="0" w:color="auto"/>
              <w:right w:val="single" w:sz="4" w:space="0" w:color="auto"/>
            </w:tcBorders>
          </w:tcPr>
          <w:p w14:paraId="407FCBF2" w14:textId="77777777" w:rsidR="00713B3B" w:rsidRPr="00713B3B" w:rsidRDefault="00713B3B" w:rsidP="00EC4BFE">
            <w:pPr>
              <w:spacing w:before="60" w:after="60"/>
              <w:jc w:val="both"/>
              <w:rPr>
                <w:sz w:val="20"/>
                <w:szCs w:val="20"/>
              </w:rPr>
            </w:pPr>
            <w:r w:rsidRPr="00713B3B">
              <w:rPr>
                <w:sz w:val="20"/>
                <w:szCs w:val="20"/>
              </w:rPr>
              <w:t>Assurance and effective accountability</w:t>
            </w:r>
          </w:p>
          <w:p w14:paraId="01BFE8BF" w14:textId="77777777" w:rsidR="00713B3B" w:rsidRPr="00713B3B" w:rsidRDefault="00713B3B" w:rsidP="00EC4BFE">
            <w:pPr>
              <w:spacing w:before="60" w:after="60"/>
              <w:jc w:val="both"/>
              <w:rPr>
                <w:sz w:val="20"/>
                <w:szCs w:val="20"/>
              </w:rPr>
            </w:pPr>
          </w:p>
        </w:tc>
        <w:tc>
          <w:tcPr>
            <w:tcW w:w="3969" w:type="dxa"/>
            <w:tcBorders>
              <w:top w:val="single" w:sz="4" w:space="0" w:color="auto"/>
              <w:left w:val="single" w:sz="4" w:space="0" w:color="auto"/>
              <w:bottom w:val="single" w:sz="4" w:space="0" w:color="auto"/>
              <w:right w:val="single" w:sz="4" w:space="0" w:color="auto"/>
            </w:tcBorders>
          </w:tcPr>
          <w:p w14:paraId="3A509518" w14:textId="77777777" w:rsidR="00EC4BFE" w:rsidRDefault="00EC4BFE" w:rsidP="00EC4BFE">
            <w:pPr>
              <w:spacing w:before="60" w:after="60"/>
              <w:jc w:val="both"/>
              <w:rPr>
                <w:sz w:val="20"/>
                <w:szCs w:val="20"/>
              </w:rPr>
            </w:pPr>
            <w:r>
              <w:rPr>
                <w:sz w:val="20"/>
                <w:szCs w:val="20"/>
              </w:rPr>
              <w:t>Ensuring that recommendations made by external audit are acted upon</w:t>
            </w:r>
          </w:p>
          <w:p w14:paraId="40748BEB" w14:textId="77777777" w:rsidR="00EC4BFE" w:rsidRDefault="00EC4BFE" w:rsidP="00EC4BFE">
            <w:pPr>
              <w:spacing w:before="60" w:after="60"/>
              <w:jc w:val="both"/>
              <w:rPr>
                <w:sz w:val="20"/>
                <w:szCs w:val="20"/>
              </w:rPr>
            </w:pPr>
            <w:r>
              <w:rPr>
                <w:sz w:val="20"/>
                <w:szCs w:val="20"/>
              </w:rPr>
              <w:t>Ensuring an effective internal audit service, with direct access to Members is in place</w:t>
            </w:r>
          </w:p>
          <w:p w14:paraId="52288AD1" w14:textId="38E60525" w:rsidR="00713B3B" w:rsidRPr="00713B3B" w:rsidRDefault="00EC4BFE" w:rsidP="00EC4BFE">
            <w:pPr>
              <w:spacing w:before="60" w:after="60"/>
              <w:jc w:val="both"/>
              <w:rPr>
                <w:sz w:val="20"/>
                <w:szCs w:val="20"/>
              </w:rPr>
            </w:pPr>
            <w:r>
              <w:rPr>
                <w:sz w:val="20"/>
                <w:szCs w:val="20"/>
              </w:rPr>
              <w:t xml:space="preserve">Welcoming peer challenge, review and inspections from regulatory bodies </w:t>
            </w:r>
          </w:p>
        </w:tc>
      </w:tr>
    </w:tbl>
    <w:p w14:paraId="6CA1DD24" w14:textId="77777777" w:rsidR="00BC54F2" w:rsidRDefault="00BC54F2" w:rsidP="00BC54F2">
      <w:pPr>
        <w:rPr>
          <w:sz w:val="20"/>
          <w:szCs w:val="20"/>
        </w:rPr>
      </w:pPr>
    </w:p>
    <w:p w14:paraId="18ADAE22" w14:textId="77777777" w:rsidR="00143670" w:rsidRDefault="00143670" w:rsidP="00CE73A0">
      <w:pPr>
        <w:spacing w:before="60"/>
        <w:jc w:val="both"/>
        <w:rPr>
          <w:b/>
          <w:sz w:val="20"/>
          <w:szCs w:val="20"/>
        </w:rPr>
      </w:pPr>
    </w:p>
    <w:p w14:paraId="59FE1229" w14:textId="77777777" w:rsidR="00CE73A0" w:rsidRPr="00CE73A0" w:rsidRDefault="00143670" w:rsidP="00CE73A0">
      <w:pPr>
        <w:spacing w:before="60"/>
        <w:jc w:val="both"/>
        <w:rPr>
          <w:sz w:val="20"/>
          <w:szCs w:val="20"/>
        </w:rPr>
      </w:pPr>
      <w:r>
        <w:rPr>
          <w:b/>
          <w:sz w:val="20"/>
          <w:szCs w:val="20"/>
        </w:rPr>
        <w:t>(</w:t>
      </w:r>
      <w:r w:rsidR="00CE73A0" w:rsidRPr="00143670">
        <w:rPr>
          <w:b/>
          <w:sz w:val="20"/>
          <w:szCs w:val="20"/>
        </w:rPr>
        <w:t>1)</w:t>
      </w:r>
      <w:r w:rsidR="00CE73A0">
        <w:rPr>
          <w:sz w:val="20"/>
          <w:szCs w:val="20"/>
        </w:rPr>
        <w:t xml:space="preserve"> - i</w:t>
      </w:r>
      <w:r w:rsidR="00CE73A0" w:rsidRPr="00CE73A0">
        <w:rPr>
          <w:sz w:val="20"/>
          <w:szCs w:val="20"/>
        </w:rPr>
        <w:t>nstitutional stakeholders are the other organisations that local government needs to work with to improve services and outcomes (such as commercial partners and suppliers as well as other public or third sector organisations) or organisations to which they are accountable</w:t>
      </w:r>
    </w:p>
    <w:p w14:paraId="030B9780" w14:textId="77777777" w:rsidR="00BC54F2" w:rsidRDefault="00BC54F2" w:rsidP="00A457B4">
      <w:pPr>
        <w:jc w:val="both"/>
      </w:pPr>
    </w:p>
    <w:sectPr w:rsidR="00BC54F2" w:rsidSect="002C2594">
      <w:footerReference w:type="default" r:id="rId14"/>
      <w:pgSz w:w="11906" w:h="16838"/>
      <w:pgMar w:top="1440" w:right="1440" w:bottom="1440" w:left="1440" w:header="709"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7CA601" w14:textId="77777777" w:rsidR="002405FF" w:rsidRDefault="002405FF" w:rsidP="002C2594">
      <w:r>
        <w:separator/>
      </w:r>
    </w:p>
  </w:endnote>
  <w:endnote w:type="continuationSeparator" w:id="0">
    <w:p w14:paraId="6D6287C5" w14:textId="77777777" w:rsidR="002405FF" w:rsidRDefault="002405FF" w:rsidP="002C25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20"/>
        <w:szCs w:val="20"/>
      </w:rPr>
      <w:id w:val="-284731559"/>
      <w:docPartObj>
        <w:docPartGallery w:val="Page Numbers (Bottom of Page)"/>
        <w:docPartUnique/>
      </w:docPartObj>
    </w:sdtPr>
    <w:sdtEndPr>
      <w:rPr>
        <w:noProof/>
      </w:rPr>
    </w:sdtEndPr>
    <w:sdtContent>
      <w:p w14:paraId="4A4930F2" w14:textId="77777777" w:rsidR="00E478F2" w:rsidRPr="00E478F2" w:rsidRDefault="00E478F2">
        <w:pPr>
          <w:pStyle w:val="Footer"/>
          <w:jc w:val="center"/>
          <w:rPr>
            <w:sz w:val="20"/>
            <w:szCs w:val="20"/>
          </w:rPr>
        </w:pPr>
        <w:r w:rsidRPr="00E478F2">
          <w:rPr>
            <w:sz w:val="20"/>
            <w:szCs w:val="20"/>
          </w:rPr>
          <w:fldChar w:fldCharType="begin"/>
        </w:r>
        <w:r w:rsidRPr="00E478F2">
          <w:rPr>
            <w:sz w:val="20"/>
            <w:szCs w:val="20"/>
          </w:rPr>
          <w:instrText xml:space="preserve"> PAGE   \* MERGEFORMAT </w:instrText>
        </w:r>
        <w:r w:rsidRPr="00E478F2">
          <w:rPr>
            <w:sz w:val="20"/>
            <w:szCs w:val="20"/>
          </w:rPr>
          <w:fldChar w:fldCharType="separate"/>
        </w:r>
        <w:r w:rsidR="00BE7C4E">
          <w:rPr>
            <w:noProof/>
            <w:sz w:val="20"/>
            <w:szCs w:val="20"/>
          </w:rPr>
          <w:t>5</w:t>
        </w:r>
        <w:r w:rsidRPr="00E478F2">
          <w:rPr>
            <w:noProof/>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5CD06C3" w14:textId="77777777" w:rsidR="002405FF" w:rsidRDefault="002405FF" w:rsidP="002C2594">
      <w:r>
        <w:separator/>
      </w:r>
    </w:p>
  </w:footnote>
  <w:footnote w:type="continuationSeparator" w:id="0">
    <w:p w14:paraId="49785371" w14:textId="77777777" w:rsidR="002405FF" w:rsidRDefault="002405FF" w:rsidP="002C25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74016A"/>
    <w:multiLevelType w:val="hybridMultilevel"/>
    <w:tmpl w:val="FEC21140"/>
    <w:lvl w:ilvl="0" w:tplc="46FCBC7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4341FD7"/>
    <w:multiLevelType w:val="hybridMultilevel"/>
    <w:tmpl w:val="5BB6CD72"/>
    <w:lvl w:ilvl="0" w:tplc="B0C2A59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74B6513"/>
    <w:multiLevelType w:val="hybridMultilevel"/>
    <w:tmpl w:val="3C620C18"/>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2937F03"/>
    <w:multiLevelType w:val="hybridMultilevel"/>
    <w:tmpl w:val="C66493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8C76273"/>
    <w:multiLevelType w:val="hybridMultilevel"/>
    <w:tmpl w:val="32CC3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FDF7BDD"/>
    <w:multiLevelType w:val="hybridMultilevel"/>
    <w:tmpl w:val="B394E744"/>
    <w:lvl w:ilvl="0" w:tplc="2CDC5F6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12B5A5E"/>
    <w:multiLevelType w:val="hybridMultilevel"/>
    <w:tmpl w:val="057A82F2"/>
    <w:lvl w:ilvl="0" w:tplc="6F14CE0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76864090">
    <w:abstractNumId w:val="3"/>
  </w:num>
  <w:num w:numId="2" w16cid:durableId="839546083">
    <w:abstractNumId w:val="4"/>
  </w:num>
  <w:num w:numId="3" w16cid:durableId="233513956">
    <w:abstractNumId w:val="2"/>
  </w:num>
  <w:num w:numId="4" w16cid:durableId="921985392">
    <w:abstractNumId w:val="1"/>
  </w:num>
  <w:num w:numId="5" w16cid:durableId="136456338">
    <w:abstractNumId w:val="5"/>
  </w:num>
  <w:num w:numId="6" w16cid:durableId="1948001683">
    <w:abstractNumId w:val="0"/>
  </w:num>
  <w:num w:numId="7" w16cid:durableId="689373357">
    <w:abstractNumId w:val="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E7C4E"/>
    <w:rsid w:val="0000140B"/>
    <w:rsid w:val="00003DB7"/>
    <w:rsid w:val="00004758"/>
    <w:rsid w:val="000066F6"/>
    <w:rsid w:val="00010A60"/>
    <w:rsid w:val="00014705"/>
    <w:rsid w:val="000252B9"/>
    <w:rsid w:val="0005017A"/>
    <w:rsid w:val="00052783"/>
    <w:rsid w:val="00066B4D"/>
    <w:rsid w:val="000B3B80"/>
    <w:rsid w:val="000C00D2"/>
    <w:rsid w:val="000D2253"/>
    <w:rsid w:val="000F2512"/>
    <w:rsid w:val="001159A0"/>
    <w:rsid w:val="00123E67"/>
    <w:rsid w:val="00131933"/>
    <w:rsid w:val="00135CE7"/>
    <w:rsid w:val="00143670"/>
    <w:rsid w:val="00162B0D"/>
    <w:rsid w:val="001910E7"/>
    <w:rsid w:val="001D255D"/>
    <w:rsid w:val="001D4174"/>
    <w:rsid w:val="001E0574"/>
    <w:rsid w:val="001F4316"/>
    <w:rsid w:val="00212101"/>
    <w:rsid w:val="00224D61"/>
    <w:rsid w:val="002405FF"/>
    <w:rsid w:val="0024197C"/>
    <w:rsid w:val="00250AC1"/>
    <w:rsid w:val="00252DCB"/>
    <w:rsid w:val="00260D32"/>
    <w:rsid w:val="00265E36"/>
    <w:rsid w:val="00274222"/>
    <w:rsid w:val="0028164A"/>
    <w:rsid w:val="00282B73"/>
    <w:rsid w:val="00284270"/>
    <w:rsid w:val="00287F79"/>
    <w:rsid w:val="00293FCB"/>
    <w:rsid w:val="00295E60"/>
    <w:rsid w:val="002C2594"/>
    <w:rsid w:val="002C5B6F"/>
    <w:rsid w:val="002C7D4E"/>
    <w:rsid w:val="002F11B2"/>
    <w:rsid w:val="00303F79"/>
    <w:rsid w:val="003101C1"/>
    <w:rsid w:val="003162BE"/>
    <w:rsid w:val="00327896"/>
    <w:rsid w:val="00327CD7"/>
    <w:rsid w:val="00340CFF"/>
    <w:rsid w:val="0034117C"/>
    <w:rsid w:val="003463E5"/>
    <w:rsid w:val="00353D2E"/>
    <w:rsid w:val="00357398"/>
    <w:rsid w:val="003608DF"/>
    <w:rsid w:val="0038107B"/>
    <w:rsid w:val="003A60CA"/>
    <w:rsid w:val="003B06D7"/>
    <w:rsid w:val="003B3760"/>
    <w:rsid w:val="003B5096"/>
    <w:rsid w:val="003C1235"/>
    <w:rsid w:val="003D520D"/>
    <w:rsid w:val="003E4CCD"/>
    <w:rsid w:val="003E4E8B"/>
    <w:rsid w:val="003E6A44"/>
    <w:rsid w:val="003F6E8C"/>
    <w:rsid w:val="00404D20"/>
    <w:rsid w:val="00415731"/>
    <w:rsid w:val="004170A7"/>
    <w:rsid w:val="00435593"/>
    <w:rsid w:val="00475F3A"/>
    <w:rsid w:val="00482BB8"/>
    <w:rsid w:val="00491436"/>
    <w:rsid w:val="004A4638"/>
    <w:rsid w:val="004B0769"/>
    <w:rsid w:val="004B3327"/>
    <w:rsid w:val="004C7B55"/>
    <w:rsid w:val="004D19A7"/>
    <w:rsid w:val="004D5892"/>
    <w:rsid w:val="004E0AB5"/>
    <w:rsid w:val="004E7B1A"/>
    <w:rsid w:val="00506B2E"/>
    <w:rsid w:val="005208B2"/>
    <w:rsid w:val="0052684B"/>
    <w:rsid w:val="00571D80"/>
    <w:rsid w:val="00580F89"/>
    <w:rsid w:val="00583BAA"/>
    <w:rsid w:val="0058457C"/>
    <w:rsid w:val="005B1084"/>
    <w:rsid w:val="005E63E0"/>
    <w:rsid w:val="005F11A8"/>
    <w:rsid w:val="00600258"/>
    <w:rsid w:val="006137BA"/>
    <w:rsid w:val="00630F94"/>
    <w:rsid w:val="00647C9F"/>
    <w:rsid w:val="00650C4E"/>
    <w:rsid w:val="00661400"/>
    <w:rsid w:val="0066693E"/>
    <w:rsid w:val="00666A06"/>
    <w:rsid w:val="00667C9B"/>
    <w:rsid w:val="00671ED4"/>
    <w:rsid w:val="006728CF"/>
    <w:rsid w:val="0067312D"/>
    <w:rsid w:val="006767CA"/>
    <w:rsid w:val="006823AA"/>
    <w:rsid w:val="0068547E"/>
    <w:rsid w:val="006C79CE"/>
    <w:rsid w:val="006C7E46"/>
    <w:rsid w:val="006D53CE"/>
    <w:rsid w:val="006E3EC1"/>
    <w:rsid w:val="006E520F"/>
    <w:rsid w:val="007076E9"/>
    <w:rsid w:val="00713B3B"/>
    <w:rsid w:val="0072153F"/>
    <w:rsid w:val="00740968"/>
    <w:rsid w:val="00741BCC"/>
    <w:rsid w:val="0075590B"/>
    <w:rsid w:val="007925D2"/>
    <w:rsid w:val="007A19B0"/>
    <w:rsid w:val="007A3DF5"/>
    <w:rsid w:val="007B1BA2"/>
    <w:rsid w:val="007D43E7"/>
    <w:rsid w:val="007D6FC9"/>
    <w:rsid w:val="007F45CB"/>
    <w:rsid w:val="0082355F"/>
    <w:rsid w:val="00844C3E"/>
    <w:rsid w:val="00850105"/>
    <w:rsid w:val="00860F2E"/>
    <w:rsid w:val="008700C4"/>
    <w:rsid w:val="008945DF"/>
    <w:rsid w:val="00894F7A"/>
    <w:rsid w:val="008967F1"/>
    <w:rsid w:val="008A0F65"/>
    <w:rsid w:val="008A395E"/>
    <w:rsid w:val="008B110E"/>
    <w:rsid w:val="008D28D1"/>
    <w:rsid w:val="008D77F9"/>
    <w:rsid w:val="008E1835"/>
    <w:rsid w:val="008E2A06"/>
    <w:rsid w:val="00900B50"/>
    <w:rsid w:val="009129EA"/>
    <w:rsid w:val="0093306D"/>
    <w:rsid w:val="009406D2"/>
    <w:rsid w:val="00955CF9"/>
    <w:rsid w:val="00983A79"/>
    <w:rsid w:val="009864D4"/>
    <w:rsid w:val="009978F3"/>
    <w:rsid w:val="009A34BC"/>
    <w:rsid w:val="009B441C"/>
    <w:rsid w:val="009B4775"/>
    <w:rsid w:val="009B664F"/>
    <w:rsid w:val="009C6C96"/>
    <w:rsid w:val="009E5CB4"/>
    <w:rsid w:val="00A04A2C"/>
    <w:rsid w:val="00A37FA8"/>
    <w:rsid w:val="00A4217C"/>
    <w:rsid w:val="00A42DDF"/>
    <w:rsid w:val="00A457B4"/>
    <w:rsid w:val="00A46213"/>
    <w:rsid w:val="00A62D20"/>
    <w:rsid w:val="00A71EC7"/>
    <w:rsid w:val="00A929D1"/>
    <w:rsid w:val="00AB4C02"/>
    <w:rsid w:val="00AD7AC0"/>
    <w:rsid w:val="00B23718"/>
    <w:rsid w:val="00B274E0"/>
    <w:rsid w:val="00B36F67"/>
    <w:rsid w:val="00B60595"/>
    <w:rsid w:val="00B633EA"/>
    <w:rsid w:val="00B814FC"/>
    <w:rsid w:val="00B90B52"/>
    <w:rsid w:val="00BC22F9"/>
    <w:rsid w:val="00BC3025"/>
    <w:rsid w:val="00BC4C02"/>
    <w:rsid w:val="00BC54F2"/>
    <w:rsid w:val="00BD6F02"/>
    <w:rsid w:val="00BE7C4E"/>
    <w:rsid w:val="00BF4BD1"/>
    <w:rsid w:val="00BF53F5"/>
    <w:rsid w:val="00C23BC5"/>
    <w:rsid w:val="00C27F49"/>
    <w:rsid w:val="00C71ADE"/>
    <w:rsid w:val="00C83F4F"/>
    <w:rsid w:val="00C94594"/>
    <w:rsid w:val="00C97B12"/>
    <w:rsid w:val="00CD2BF0"/>
    <w:rsid w:val="00CD72B6"/>
    <w:rsid w:val="00CE73A0"/>
    <w:rsid w:val="00CE7C4E"/>
    <w:rsid w:val="00CF4619"/>
    <w:rsid w:val="00D021BE"/>
    <w:rsid w:val="00D17321"/>
    <w:rsid w:val="00D210E5"/>
    <w:rsid w:val="00D331AF"/>
    <w:rsid w:val="00D40BFA"/>
    <w:rsid w:val="00D723CB"/>
    <w:rsid w:val="00D753C3"/>
    <w:rsid w:val="00D75FD5"/>
    <w:rsid w:val="00DA0737"/>
    <w:rsid w:val="00DE3EEE"/>
    <w:rsid w:val="00DE499C"/>
    <w:rsid w:val="00DE4E01"/>
    <w:rsid w:val="00DE5C12"/>
    <w:rsid w:val="00DF2DC6"/>
    <w:rsid w:val="00E030F1"/>
    <w:rsid w:val="00E07623"/>
    <w:rsid w:val="00E07766"/>
    <w:rsid w:val="00E1319E"/>
    <w:rsid w:val="00E26855"/>
    <w:rsid w:val="00E478F2"/>
    <w:rsid w:val="00E515EE"/>
    <w:rsid w:val="00E62412"/>
    <w:rsid w:val="00E717D7"/>
    <w:rsid w:val="00E72F0E"/>
    <w:rsid w:val="00E80D64"/>
    <w:rsid w:val="00E86DD8"/>
    <w:rsid w:val="00E912C5"/>
    <w:rsid w:val="00E96DF8"/>
    <w:rsid w:val="00EC20D2"/>
    <w:rsid w:val="00EC4BFE"/>
    <w:rsid w:val="00ED6FD9"/>
    <w:rsid w:val="00EE4287"/>
    <w:rsid w:val="00EF7BBD"/>
    <w:rsid w:val="00F039DC"/>
    <w:rsid w:val="00F16E2B"/>
    <w:rsid w:val="00F225F4"/>
    <w:rsid w:val="00F30737"/>
    <w:rsid w:val="00F343F4"/>
    <w:rsid w:val="00F54074"/>
    <w:rsid w:val="00F548BA"/>
    <w:rsid w:val="00F62DFB"/>
    <w:rsid w:val="00F7383A"/>
    <w:rsid w:val="00F7681A"/>
    <w:rsid w:val="00F80313"/>
    <w:rsid w:val="00F812A9"/>
    <w:rsid w:val="00FB3EEB"/>
    <w:rsid w:val="00FC1189"/>
    <w:rsid w:val="00FE1FA1"/>
    <w:rsid w:val="00FE39E7"/>
    <w:rsid w:val="00FE41E6"/>
    <w:rsid w:val="00FF26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5E1D56"/>
  <w15:docId w15:val="{4D272072-4738-4663-ABF0-74699111BF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theme="minorBidi"/>
        <w:sz w:val="24"/>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E7C4E"/>
    <w:rPr>
      <w:rFonts w:ascii="Tahoma" w:hAnsi="Tahoma" w:cs="Tahoma"/>
      <w:sz w:val="16"/>
      <w:szCs w:val="16"/>
    </w:rPr>
  </w:style>
  <w:style w:type="character" w:customStyle="1" w:styleId="BalloonTextChar">
    <w:name w:val="Balloon Text Char"/>
    <w:basedOn w:val="DefaultParagraphFont"/>
    <w:link w:val="BalloonText"/>
    <w:uiPriority w:val="99"/>
    <w:semiHidden/>
    <w:rsid w:val="00CE7C4E"/>
    <w:rPr>
      <w:rFonts w:ascii="Tahoma" w:hAnsi="Tahoma" w:cs="Tahoma"/>
      <w:sz w:val="16"/>
      <w:szCs w:val="16"/>
    </w:rPr>
  </w:style>
  <w:style w:type="paragraph" w:styleId="ListParagraph">
    <w:name w:val="List Paragraph"/>
    <w:basedOn w:val="Normal"/>
    <w:uiPriority w:val="34"/>
    <w:qFormat/>
    <w:rsid w:val="00CE7C4E"/>
    <w:pPr>
      <w:ind w:left="720"/>
      <w:contextualSpacing/>
    </w:pPr>
  </w:style>
  <w:style w:type="paragraph" w:styleId="Header">
    <w:name w:val="header"/>
    <w:basedOn w:val="Normal"/>
    <w:link w:val="HeaderChar"/>
    <w:rsid w:val="00CE7C4E"/>
    <w:pPr>
      <w:tabs>
        <w:tab w:val="center" w:pos="4153"/>
        <w:tab w:val="right" w:pos="8306"/>
      </w:tabs>
    </w:pPr>
    <w:rPr>
      <w:rFonts w:ascii="Times New Roman" w:eastAsia="Times New Roman" w:hAnsi="Times New Roman" w:cs="Times New Roman"/>
      <w:szCs w:val="24"/>
    </w:rPr>
  </w:style>
  <w:style w:type="character" w:customStyle="1" w:styleId="HeaderChar">
    <w:name w:val="Header Char"/>
    <w:basedOn w:val="DefaultParagraphFont"/>
    <w:link w:val="Header"/>
    <w:rsid w:val="00CE7C4E"/>
    <w:rPr>
      <w:rFonts w:ascii="Times New Roman" w:eastAsia="Times New Roman" w:hAnsi="Times New Roman" w:cs="Times New Roman"/>
      <w:szCs w:val="24"/>
    </w:rPr>
  </w:style>
  <w:style w:type="paragraph" w:styleId="BodyTextIndent2">
    <w:name w:val="Body Text Indent 2"/>
    <w:basedOn w:val="Normal"/>
    <w:link w:val="BodyTextIndent2Char"/>
    <w:unhideWhenUsed/>
    <w:rsid w:val="00BC54F2"/>
    <w:pPr>
      <w:ind w:left="720"/>
      <w:jc w:val="both"/>
    </w:pPr>
    <w:rPr>
      <w:rFonts w:eastAsia="Times New Roman" w:cs="Arial"/>
      <w:szCs w:val="24"/>
    </w:rPr>
  </w:style>
  <w:style w:type="character" w:customStyle="1" w:styleId="BodyTextIndent2Char">
    <w:name w:val="Body Text Indent 2 Char"/>
    <w:basedOn w:val="DefaultParagraphFont"/>
    <w:link w:val="BodyTextIndent2"/>
    <w:rsid w:val="00BC54F2"/>
    <w:rPr>
      <w:rFonts w:eastAsia="Times New Roman" w:cs="Arial"/>
      <w:szCs w:val="24"/>
    </w:rPr>
  </w:style>
  <w:style w:type="paragraph" w:styleId="Footer">
    <w:name w:val="footer"/>
    <w:basedOn w:val="Normal"/>
    <w:link w:val="FooterChar"/>
    <w:uiPriority w:val="99"/>
    <w:unhideWhenUsed/>
    <w:rsid w:val="002C2594"/>
    <w:pPr>
      <w:tabs>
        <w:tab w:val="center" w:pos="4513"/>
        <w:tab w:val="right" w:pos="9026"/>
      </w:tabs>
    </w:pPr>
  </w:style>
  <w:style w:type="character" w:customStyle="1" w:styleId="FooterChar">
    <w:name w:val="Footer Char"/>
    <w:basedOn w:val="DefaultParagraphFont"/>
    <w:link w:val="Footer"/>
    <w:uiPriority w:val="99"/>
    <w:rsid w:val="002C2594"/>
  </w:style>
  <w:style w:type="character" w:styleId="CommentReference">
    <w:name w:val="annotation reference"/>
    <w:basedOn w:val="DefaultParagraphFont"/>
    <w:uiPriority w:val="99"/>
    <w:semiHidden/>
    <w:unhideWhenUsed/>
    <w:rsid w:val="009864D4"/>
    <w:rPr>
      <w:sz w:val="16"/>
      <w:szCs w:val="16"/>
    </w:rPr>
  </w:style>
  <w:style w:type="paragraph" w:styleId="CommentText">
    <w:name w:val="annotation text"/>
    <w:basedOn w:val="Normal"/>
    <w:link w:val="CommentTextChar"/>
    <w:uiPriority w:val="99"/>
    <w:unhideWhenUsed/>
    <w:rsid w:val="009864D4"/>
    <w:rPr>
      <w:sz w:val="20"/>
      <w:szCs w:val="20"/>
    </w:rPr>
  </w:style>
  <w:style w:type="character" w:customStyle="1" w:styleId="CommentTextChar">
    <w:name w:val="Comment Text Char"/>
    <w:basedOn w:val="DefaultParagraphFont"/>
    <w:link w:val="CommentText"/>
    <w:uiPriority w:val="99"/>
    <w:rsid w:val="009864D4"/>
    <w:rPr>
      <w:sz w:val="20"/>
      <w:szCs w:val="20"/>
    </w:rPr>
  </w:style>
  <w:style w:type="paragraph" w:styleId="CommentSubject">
    <w:name w:val="annotation subject"/>
    <w:basedOn w:val="CommentText"/>
    <w:next w:val="CommentText"/>
    <w:link w:val="CommentSubjectChar"/>
    <w:uiPriority w:val="99"/>
    <w:semiHidden/>
    <w:unhideWhenUsed/>
    <w:rsid w:val="009864D4"/>
    <w:rPr>
      <w:b/>
      <w:bCs/>
    </w:rPr>
  </w:style>
  <w:style w:type="character" w:customStyle="1" w:styleId="CommentSubjectChar">
    <w:name w:val="Comment Subject Char"/>
    <w:basedOn w:val="CommentTextChar"/>
    <w:link w:val="CommentSubject"/>
    <w:uiPriority w:val="99"/>
    <w:semiHidden/>
    <w:rsid w:val="009864D4"/>
    <w:rPr>
      <w:b/>
      <w:bCs/>
      <w:sz w:val="20"/>
      <w:szCs w:val="20"/>
    </w:rPr>
  </w:style>
  <w:style w:type="paragraph" w:styleId="Revision">
    <w:name w:val="Revision"/>
    <w:hidden/>
    <w:uiPriority w:val="99"/>
    <w:semiHidden/>
    <w:rsid w:val="00BF53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08895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emf"/><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emf"/><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AF34B05CCBA944A8F50A96C7623D42" ma:contentTypeVersion="9" ma:contentTypeDescription="Create a new document." ma:contentTypeScope="" ma:versionID="e69adfb96a53aa690adedbc95adc38e2">
  <xsd:schema xmlns:xsd="http://www.w3.org/2001/XMLSchema" xmlns:xs="http://www.w3.org/2001/XMLSchema" xmlns:p="http://schemas.microsoft.com/office/2006/metadata/properties" xmlns:ns2="1f642e80-bbf5-4ec2-af25-ed0c01934caf" targetNamespace="http://schemas.microsoft.com/office/2006/metadata/properties" ma:root="true" ma:fieldsID="e5826825aaabe1468e5bdaad3cadc17e" ns2:_="">
    <xsd:import namespace="1f642e80-bbf5-4ec2-af25-ed0c01934ca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642e80-bbf5-4ec2-af25-ed0c01934c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AF73751-62DB-4FD3-BED4-F0E4789729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642e80-bbf5-4ec2-af25-ed0c01934c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C7BC4EB-FF51-4B6E-8FCF-7351703D7DD3}">
  <ds:schemaRefs>
    <ds:schemaRef ds:uri="http://schemas.microsoft.com/sharepoint/v3/contenttype/forms"/>
  </ds:schemaRefs>
</ds:datastoreItem>
</file>

<file path=customXml/itemProps3.xml><?xml version="1.0" encoding="utf-8"?>
<ds:datastoreItem xmlns:ds="http://schemas.openxmlformats.org/officeDocument/2006/customXml" ds:itemID="{4E2F8136-913A-4EAB-A08E-F76D8BA1864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6</Pages>
  <Words>1571</Words>
  <Characters>8956</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Arun District Council</Company>
  <LinksUpToDate>false</LinksUpToDate>
  <CharactersWithSpaces>10506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 Pearse</dc:creator>
  <cp:lastModifiedBy>Susan Black</cp:lastModifiedBy>
  <cp:revision>3</cp:revision>
  <cp:lastPrinted>2017-05-04T08:11:00Z</cp:lastPrinted>
  <dcterms:created xsi:type="dcterms:W3CDTF">2024-11-27T14:19:00Z</dcterms:created>
  <dcterms:modified xsi:type="dcterms:W3CDTF">2024-11-27T14:21:00Z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0x01010048AF34B05CCBA944A8F50A96C7623D42</vt:lpwstr>
  </property>
  <property fmtid="{D5CDD505-2E9C-101B-9397-08002B2CF9AE}" pid="3" name="Order">
    <vt:r8>25400</vt:r8>
  </property>
</Properties>
</file>